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E7" w:rsidRPr="00E212E7" w:rsidRDefault="00E212E7" w:rsidP="00E212E7">
      <w:pPr>
        <w:pStyle w:val="aligncenter"/>
        <w:shd w:val="clear" w:color="auto" w:fill="FFFFFF"/>
        <w:spacing w:before="0" w:beforeAutospacing="0" w:after="0" w:afterAutospacing="0"/>
        <w:jc w:val="center"/>
        <w:outlineLvl w:val="1"/>
        <w:rPr>
          <w:rFonts w:asciiTheme="minorHAnsi" w:hAnsiTheme="minorHAnsi" w:cstheme="minorHAnsi"/>
          <w:b/>
          <w:bCs/>
          <w:color w:val="000000"/>
          <w:kern w:val="36"/>
          <w:sz w:val="22"/>
          <w:szCs w:val="22"/>
        </w:rPr>
      </w:pPr>
      <w:r w:rsidRPr="00E212E7">
        <w:rPr>
          <w:rFonts w:asciiTheme="minorHAnsi" w:hAnsiTheme="minorHAnsi" w:cstheme="minorHAnsi"/>
          <w:b/>
          <w:bCs/>
          <w:color w:val="000000"/>
          <w:kern w:val="36"/>
          <w:sz w:val="22"/>
          <w:szCs w:val="22"/>
        </w:rPr>
        <w:t>МИНИСТЕРСТВО ПРИРОДНЫХ РЕСУРСОВ И ЭКОЛОГИИ</w:t>
      </w:r>
    </w:p>
    <w:p w:rsidR="00E212E7" w:rsidRPr="00E212E7" w:rsidRDefault="00E212E7" w:rsidP="00E212E7">
      <w:pPr>
        <w:pStyle w:val="aligncenter"/>
        <w:shd w:val="clear" w:color="auto" w:fill="FFFFFF"/>
        <w:spacing w:before="210" w:beforeAutospacing="0" w:after="0" w:afterAutospacing="0"/>
        <w:jc w:val="center"/>
        <w:outlineLvl w:val="1"/>
        <w:rPr>
          <w:rFonts w:asciiTheme="minorHAnsi" w:hAnsiTheme="minorHAnsi" w:cstheme="minorHAnsi"/>
          <w:b/>
          <w:bCs/>
          <w:color w:val="000000"/>
          <w:kern w:val="36"/>
          <w:sz w:val="22"/>
          <w:szCs w:val="22"/>
        </w:rPr>
      </w:pPr>
      <w:r w:rsidRPr="00E212E7">
        <w:rPr>
          <w:rFonts w:asciiTheme="minorHAnsi" w:hAnsiTheme="minorHAnsi" w:cstheme="minorHAnsi"/>
          <w:b/>
          <w:bCs/>
          <w:color w:val="000000"/>
          <w:kern w:val="36"/>
          <w:sz w:val="22"/>
          <w:szCs w:val="22"/>
        </w:rPr>
        <w:t>РОССИЙСКОЙ ФЕДЕРАЦИИ</w:t>
      </w:r>
    </w:p>
    <w:p w:rsidR="00E212E7" w:rsidRPr="00E212E7" w:rsidRDefault="00E212E7" w:rsidP="00E212E7">
      <w:pPr>
        <w:pStyle w:val="aligncenter"/>
        <w:shd w:val="clear" w:color="auto" w:fill="FFFFFF"/>
        <w:spacing w:before="0" w:beforeAutospacing="0" w:after="0" w:afterAutospacing="0"/>
        <w:jc w:val="center"/>
        <w:outlineLvl w:val="1"/>
        <w:rPr>
          <w:rFonts w:asciiTheme="minorHAnsi" w:hAnsiTheme="minorHAnsi" w:cstheme="minorHAnsi"/>
          <w:b/>
          <w:bCs/>
          <w:color w:val="000000"/>
          <w:kern w:val="36"/>
          <w:sz w:val="22"/>
          <w:szCs w:val="22"/>
        </w:rPr>
      </w:pPr>
      <w:r w:rsidRPr="00E212E7">
        <w:rPr>
          <w:rFonts w:asciiTheme="minorHAnsi" w:hAnsiTheme="minorHAnsi" w:cstheme="minorHAnsi"/>
          <w:b/>
          <w:bCs/>
          <w:color w:val="000000"/>
          <w:kern w:val="36"/>
          <w:sz w:val="22"/>
          <w:szCs w:val="22"/>
        </w:rPr>
        <w:t>ФЕДЕРАЛЬНОЕ АГЕНТСТВО ЛЕСНОГО ХОЗЯЙСТВА</w:t>
      </w:r>
    </w:p>
    <w:p w:rsidR="00E212E7" w:rsidRPr="00E212E7" w:rsidRDefault="00E212E7" w:rsidP="00E212E7">
      <w:pPr>
        <w:pStyle w:val="aligncenter"/>
        <w:shd w:val="clear" w:color="auto" w:fill="FFFFFF"/>
        <w:spacing w:before="0" w:beforeAutospacing="0" w:after="0" w:afterAutospacing="0"/>
        <w:jc w:val="center"/>
        <w:outlineLvl w:val="1"/>
        <w:rPr>
          <w:rFonts w:asciiTheme="minorHAnsi" w:hAnsiTheme="minorHAnsi" w:cstheme="minorHAnsi"/>
          <w:b/>
          <w:bCs/>
          <w:color w:val="000000"/>
          <w:kern w:val="36"/>
          <w:sz w:val="22"/>
          <w:szCs w:val="22"/>
        </w:rPr>
      </w:pPr>
      <w:r w:rsidRPr="00E212E7">
        <w:rPr>
          <w:rFonts w:asciiTheme="minorHAnsi" w:hAnsiTheme="minorHAnsi" w:cstheme="minorHAnsi"/>
          <w:b/>
          <w:bCs/>
          <w:color w:val="000000"/>
          <w:kern w:val="36"/>
          <w:sz w:val="22"/>
          <w:szCs w:val="22"/>
        </w:rPr>
        <w:t>ПИСЬМО</w:t>
      </w:r>
    </w:p>
    <w:p w:rsidR="00E212E7" w:rsidRPr="00E212E7" w:rsidRDefault="00E212E7" w:rsidP="00E212E7">
      <w:pPr>
        <w:pStyle w:val="aligncenter"/>
        <w:shd w:val="clear" w:color="auto" w:fill="FFFFFF"/>
        <w:spacing w:before="210" w:beforeAutospacing="0" w:after="0" w:afterAutospacing="0"/>
        <w:jc w:val="center"/>
        <w:outlineLvl w:val="1"/>
        <w:rPr>
          <w:rFonts w:asciiTheme="minorHAnsi" w:hAnsiTheme="minorHAnsi" w:cstheme="minorHAnsi"/>
          <w:b/>
          <w:bCs/>
          <w:color w:val="000000"/>
          <w:kern w:val="36"/>
          <w:sz w:val="22"/>
          <w:szCs w:val="22"/>
        </w:rPr>
      </w:pPr>
      <w:r w:rsidRPr="00E212E7">
        <w:rPr>
          <w:rFonts w:asciiTheme="minorHAnsi" w:hAnsiTheme="minorHAnsi" w:cstheme="minorHAnsi"/>
          <w:b/>
          <w:bCs/>
          <w:color w:val="000000"/>
          <w:kern w:val="36"/>
          <w:sz w:val="22"/>
          <w:szCs w:val="22"/>
        </w:rPr>
        <w:t>от 18 ноября 2021 г. N ВС-04-54/26639</w:t>
      </w:r>
    </w:p>
    <w:p w:rsidR="00E212E7" w:rsidRPr="00E212E7" w:rsidRDefault="00E212E7" w:rsidP="00E212E7">
      <w:pPr>
        <w:pStyle w:val="aligncenter"/>
        <w:shd w:val="clear" w:color="auto" w:fill="FFFFFF"/>
        <w:spacing w:before="0" w:beforeAutospacing="0" w:after="0" w:afterAutospacing="0"/>
        <w:jc w:val="center"/>
        <w:outlineLvl w:val="1"/>
        <w:rPr>
          <w:rFonts w:asciiTheme="minorHAnsi" w:hAnsiTheme="minorHAnsi" w:cstheme="minorHAnsi"/>
          <w:b/>
          <w:bCs/>
          <w:color w:val="000000"/>
          <w:kern w:val="36"/>
          <w:sz w:val="22"/>
          <w:szCs w:val="22"/>
        </w:rPr>
      </w:pPr>
      <w:r w:rsidRPr="00E212E7">
        <w:rPr>
          <w:rFonts w:asciiTheme="minorHAnsi" w:hAnsiTheme="minorHAnsi" w:cstheme="minorHAnsi"/>
          <w:b/>
          <w:bCs/>
          <w:color w:val="000000"/>
          <w:kern w:val="36"/>
          <w:sz w:val="22"/>
          <w:szCs w:val="22"/>
        </w:rPr>
        <w:t>О РАЗЪЯСНЕНИИ</w:t>
      </w:r>
      <w:r>
        <w:rPr>
          <w:rFonts w:asciiTheme="minorHAnsi" w:hAnsiTheme="minorHAnsi" w:cstheme="minorHAnsi"/>
          <w:b/>
          <w:bCs/>
          <w:color w:val="000000"/>
          <w:kern w:val="36"/>
          <w:sz w:val="22"/>
          <w:szCs w:val="22"/>
        </w:rPr>
        <w:br/>
      </w:r>
      <w:r w:rsidRPr="00E212E7">
        <w:rPr>
          <w:rFonts w:asciiTheme="minorHAnsi" w:hAnsiTheme="minorHAnsi" w:cstheme="minorHAnsi"/>
          <w:b/>
          <w:bCs/>
          <w:color w:val="000000"/>
          <w:kern w:val="36"/>
          <w:sz w:val="22"/>
          <w:szCs w:val="22"/>
        </w:rPr>
        <w:t>СТАТЬИ 50.4-1 ЛЕСНОГО КОДЕКСА РОССИЙСКОЙ ФЕДЕРАЦИИ</w:t>
      </w:r>
      <w:r>
        <w:rPr>
          <w:rFonts w:asciiTheme="minorHAnsi" w:hAnsiTheme="minorHAnsi" w:cstheme="minorHAnsi"/>
          <w:b/>
          <w:bCs/>
          <w:color w:val="000000"/>
          <w:kern w:val="36"/>
          <w:sz w:val="22"/>
          <w:szCs w:val="22"/>
        </w:rPr>
        <w:br/>
      </w:r>
    </w:p>
    <w:p w:rsidR="00E212E7" w:rsidRPr="00E212E7" w:rsidRDefault="00E212E7" w:rsidP="00E212E7">
      <w:pPr>
        <w:pStyle w:val="a3"/>
        <w:shd w:val="clear" w:color="auto" w:fill="FFFFFF"/>
        <w:spacing w:before="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Федеральное агентство лесного хозяйства направляет разъяснения о применении </w:t>
      </w:r>
      <w:r w:rsidRPr="00E212E7">
        <w:rPr>
          <w:rFonts w:asciiTheme="minorHAnsi" w:hAnsiTheme="minorHAnsi" w:cstheme="minorHAnsi"/>
          <w:color w:val="000000"/>
          <w:sz w:val="22"/>
          <w:szCs w:val="22"/>
        </w:rPr>
        <w:t>статьи 50.4-1</w:t>
      </w:r>
      <w:r w:rsidRPr="00E212E7">
        <w:rPr>
          <w:rFonts w:asciiTheme="minorHAnsi" w:hAnsiTheme="minorHAnsi" w:cstheme="minorHAnsi"/>
          <w:color w:val="000000"/>
          <w:sz w:val="22"/>
          <w:szCs w:val="22"/>
        </w:rPr>
        <w:t> "Места (пункты) складирования древесины (склады древесины)" Лесного кодекса Российской Федерации (далее - Лесной кодекс).</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Согласно </w:t>
      </w:r>
      <w:r w:rsidRPr="00E212E7">
        <w:rPr>
          <w:rFonts w:asciiTheme="minorHAnsi" w:hAnsiTheme="minorHAnsi" w:cstheme="minorHAnsi"/>
          <w:color w:val="000000"/>
          <w:sz w:val="22"/>
          <w:szCs w:val="22"/>
        </w:rPr>
        <w:t>части 1 статьи 4</w:t>
      </w:r>
      <w:r w:rsidRPr="00E212E7">
        <w:rPr>
          <w:rFonts w:asciiTheme="minorHAnsi" w:hAnsiTheme="minorHAnsi" w:cstheme="minorHAnsi"/>
          <w:color w:val="000000"/>
          <w:sz w:val="22"/>
          <w:szCs w:val="22"/>
        </w:rPr>
        <w:t xml:space="preserve"> Федерального закона от 04.02.2021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лица, владеющие на праве собственности или ином законном основании местами (пунктами) складирования древесины, объектами лесоперерабатывающей инфраструктуры, обязаны представить оператору единой государственной автоматизированной информационной системы учета древесины и сделок с ней (далее - </w:t>
      </w:r>
      <w:proofErr w:type="spellStart"/>
      <w:r w:rsidRPr="00E212E7">
        <w:rPr>
          <w:rFonts w:asciiTheme="minorHAnsi" w:hAnsiTheme="minorHAnsi" w:cstheme="minorHAnsi"/>
          <w:color w:val="000000"/>
          <w:sz w:val="22"/>
          <w:szCs w:val="22"/>
        </w:rPr>
        <w:t>ЛесЕГАИС</w:t>
      </w:r>
      <w:proofErr w:type="spellEnd"/>
      <w:r w:rsidRPr="00E212E7">
        <w:rPr>
          <w:rFonts w:asciiTheme="minorHAnsi" w:hAnsiTheme="minorHAnsi" w:cstheme="minorHAnsi"/>
          <w:color w:val="000000"/>
          <w:sz w:val="22"/>
          <w:szCs w:val="22"/>
        </w:rPr>
        <w:t>) сведения, предусмотренные </w:t>
      </w:r>
      <w:r w:rsidRPr="00E212E7">
        <w:rPr>
          <w:rFonts w:asciiTheme="minorHAnsi" w:hAnsiTheme="minorHAnsi" w:cstheme="minorHAnsi"/>
          <w:color w:val="000000"/>
          <w:sz w:val="22"/>
          <w:szCs w:val="22"/>
        </w:rPr>
        <w:t>пунктами 11</w:t>
      </w:r>
      <w:r w:rsidRPr="00E212E7">
        <w:rPr>
          <w:rFonts w:asciiTheme="minorHAnsi" w:hAnsiTheme="minorHAnsi" w:cstheme="minorHAnsi"/>
          <w:color w:val="000000"/>
          <w:sz w:val="22"/>
          <w:szCs w:val="22"/>
        </w:rPr>
        <w:t> и </w:t>
      </w:r>
      <w:r w:rsidRPr="00E212E7">
        <w:rPr>
          <w:rFonts w:asciiTheme="minorHAnsi" w:hAnsiTheme="minorHAnsi" w:cstheme="minorHAnsi"/>
          <w:color w:val="000000"/>
          <w:sz w:val="22"/>
          <w:szCs w:val="22"/>
        </w:rPr>
        <w:t>12 части 9 статьи 50.6</w:t>
      </w:r>
      <w:r w:rsidRPr="00E212E7">
        <w:rPr>
          <w:rFonts w:asciiTheme="minorHAnsi" w:hAnsiTheme="minorHAnsi" w:cstheme="minorHAnsi"/>
          <w:color w:val="000000"/>
          <w:sz w:val="22"/>
          <w:szCs w:val="22"/>
        </w:rPr>
        <w:t xml:space="preserve"> Лесного кодекса в форме электронного документа, подписанного усиленной квалифицированной электронной подписью, посредством их размещения в </w:t>
      </w:r>
      <w:proofErr w:type="spellStart"/>
      <w:r w:rsidRPr="00E212E7">
        <w:rPr>
          <w:rFonts w:asciiTheme="minorHAnsi" w:hAnsiTheme="minorHAnsi" w:cstheme="minorHAnsi"/>
          <w:color w:val="000000"/>
          <w:sz w:val="22"/>
          <w:szCs w:val="22"/>
        </w:rPr>
        <w:t>ЛесЕГАИС</w:t>
      </w:r>
      <w:proofErr w:type="spellEnd"/>
      <w:r w:rsidRPr="00E212E7">
        <w:rPr>
          <w:rFonts w:asciiTheme="minorHAnsi" w:hAnsiTheme="minorHAnsi" w:cstheme="minorHAnsi"/>
          <w:color w:val="000000"/>
          <w:sz w:val="22"/>
          <w:szCs w:val="22"/>
        </w:rPr>
        <w:t xml:space="preserve"> либо в уполномоченный орган государственной власти или орган местного самоуправления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В соответствии с </w:t>
      </w:r>
      <w:r w:rsidRPr="00E212E7">
        <w:rPr>
          <w:rFonts w:asciiTheme="minorHAnsi" w:hAnsiTheme="minorHAnsi" w:cstheme="minorHAnsi"/>
          <w:color w:val="000000"/>
          <w:sz w:val="22"/>
          <w:szCs w:val="22"/>
        </w:rPr>
        <w:t>проектом</w:t>
      </w:r>
      <w:r w:rsidRPr="00E212E7">
        <w:rPr>
          <w:rFonts w:asciiTheme="minorHAnsi" w:hAnsiTheme="minorHAnsi" w:cstheme="minorHAnsi"/>
          <w:color w:val="000000"/>
          <w:sz w:val="22"/>
          <w:szCs w:val="22"/>
        </w:rPr>
        <w:t xml:space="preserve"> постановления Правительства Российской Федерации "Об утверждении требований к размещению и характеристикам мест (пунктов) складирования древесины" под складом древесины понимаются все места хранения древесины и продукции ее переработки, сведения о которых внесены в государственный лесной реестр, в </w:t>
      </w:r>
      <w:proofErr w:type="spellStart"/>
      <w:r w:rsidRPr="00E212E7">
        <w:rPr>
          <w:rFonts w:asciiTheme="minorHAnsi" w:hAnsiTheme="minorHAnsi" w:cstheme="minorHAnsi"/>
          <w:color w:val="000000"/>
          <w:sz w:val="22"/>
          <w:szCs w:val="22"/>
        </w:rPr>
        <w:t>ЛесЕГАИС</w:t>
      </w:r>
      <w:proofErr w:type="spellEnd"/>
      <w:r w:rsidRPr="00E212E7">
        <w:rPr>
          <w:rFonts w:asciiTheme="minorHAnsi" w:hAnsiTheme="minorHAnsi" w:cstheme="minorHAnsi"/>
          <w:color w:val="000000"/>
          <w:sz w:val="22"/>
          <w:szCs w:val="22"/>
        </w:rPr>
        <w:t xml:space="preserve"> и имеющие идентификационный номер.</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Указанные требования не распространяются на:</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места хранения древесины, полученной при осуществлении ее заготовки лицами, обладающими правом на такую заготовку по основаниям, предусмотренным Лесным </w:t>
      </w:r>
      <w:r w:rsidRPr="00E212E7">
        <w:rPr>
          <w:rFonts w:asciiTheme="minorHAnsi" w:hAnsiTheme="minorHAnsi" w:cstheme="minorHAnsi"/>
          <w:color w:val="000000"/>
          <w:sz w:val="22"/>
          <w:szCs w:val="22"/>
        </w:rPr>
        <w:t>кодексом</w:t>
      </w:r>
      <w:r w:rsidRPr="00E212E7">
        <w:rPr>
          <w:rFonts w:asciiTheme="minorHAnsi" w:hAnsiTheme="minorHAnsi" w:cstheme="minorHAnsi"/>
          <w:color w:val="000000"/>
          <w:sz w:val="22"/>
          <w:szCs w:val="22"/>
        </w:rPr>
        <w:t>, в границах лесосеки;</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места переработки древесины при производстве продукции переработки древесины, указанной в </w:t>
      </w:r>
      <w:r w:rsidRPr="00E212E7">
        <w:rPr>
          <w:rFonts w:asciiTheme="minorHAnsi" w:hAnsiTheme="minorHAnsi" w:cstheme="minorHAnsi"/>
          <w:color w:val="000000"/>
          <w:sz w:val="22"/>
          <w:szCs w:val="22"/>
        </w:rPr>
        <w:t>части 1 статьи 501</w:t>
      </w:r>
      <w:r w:rsidRPr="00E212E7">
        <w:rPr>
          <w:rFonts w:asciiTheme="minorHAnsi" w:hAnsiTheme="minorHAnsi" w:cstheme="minorHAnsi"/>
          <w:color w:val="000000"/>
          <w:sz w:val="22"/>
          <w:szCs w:val="22"/>
        </w:rPr>
        <w:t> Лесного кодекса;</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места хранения древесины, заготовленной гражданами для собственных нужд, приобретенной гражданами и организациями;</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на розничном рынке или в организации розничной торговли, находящейся в собственности государственных или муниципальных учреждений (за исключением учреждений, указанных в </w:t>
      </w:r>
      <w:r w:rsidRPr="00E212E7">
        <w:rPr>
          <w:rFonts w:asciiTheme="minorHAnsi" w:hAnsiTheme="minorHAnsi" w:cstheme="minorHAnsi"/>
          <w:color w:val="000000"/>
          <w:sz w:val="22"/>
          <w:szCs w:val="22"/>
        </w:rPr>
        <w:t>статье 19</w:t>
      </w:r>
      <w:r w:rsidRPr="00E212E7">
        <w:rPr>
          <w:rFonts w:asciiTheme="minorHAnsi" w:hAnsiTheme="minorHAnsi" w:cstheme="minorHAnsi"/>
          <w:color w:val="000000"/>
          <w:sz w:val="22"/>
          <w:szCs w:val="22"/>
        </w:rPr>
        <w:t> Лесного кодекса), и используемой исключительно для нужд граждан, соответствующих учреждений и организаций.</w:t>
      </w:r>
    </w:p>
    <w:p w:rsidR="00E212E7" w:rsidRPr="00E212E7" w:rsidRDefault="00E212E7" w:rsidP="00E212E7">
      <w:pPr>
        <w:pStyle w:val="a3"/>
        <w:shd w:val="clear" w:color="auto" w:fill="FFFFFF"/>
        <w:spacing w:before="210" w:beforeAutospacing="0" w:after="0" w:afterAutospacing="0"/>
        <w:jc w:val="both"/>
        <w:rPr>
          <w:rFonts w:asciiTheme="minorHAnsi" w:hAnsiTheme="minorHAnsi" w:cstheme="minorHAnsi"/>
          <w:color w:val="000000"/>
          <w:sz w:val="22"/>
          <w:szCs w:val="22"/>
        </w:rPr>
      </w:pPr>
      <w:r w:rsidRPr="00E212E7">
        <w:rPr>
          <w:rFonts w:asciiTheme="minorHAnsi" w:hAnsiTheme="minorHAnsi" w:cstheme="minorHAnsi"/>
          <w:color w:val="000000"/>
          <w:sz w:val="22"/>
          <w:szCs w:val="22"/>
        </w:rPr>
        <w:t>Также Рослесхозом сформирована Памятка по актуальным вопросам при реализации норм </w:t>
      </w:r>
      <w:r w:rsidRPr="00E212E7">
        <w:rPr>
          <w:rFonts w:asciiTheme="minorHAnsi" w:hAnsiTheme="minorHAnsi" w:cstheme="minorHAnsi"/>
          <w:color w:val="000000"/>
          <w:sz w:val="22"/>
          <w:szCs w:val="22"/>
        </w:rPr>
        <w:t>статьи 50.4-1</w:t>
      </w:r>
      <w:r w:rsidRPr="00E212E7">
        <w:rPr>
          <w:rFonts w:asciiTheme="minorHAnsi" w:hAnsiTheme="minorHAnsi" w:cstheme="minorHAnsi"/>
          <w:color w:val="000000"/>
          <w:sz w:val="22"/>
          <w:szCs w:val="22"/>
        </w:rPr>
        <w:t> Лесного кодекса.</w:t>
      </w:r>
    </w:p>
    <w:p w:rsidR="00E212E7" w:rsidRPr="00E212E7" w:rsidRDefault="00E212E7" w:rsidP="00E212E7">
      <w:pPr>
        <w:pStyle w:val="alignright"/>
        <w:shd w:val="clear" w:color="auto" w:fill="FFFFFF"/>
        <w:spacing w:before="0" w:beforeAutospacing="0" w:after="0" w:afterAutospacing="0"/>
        <w:jc w:val="right"/>
        <w:rPr>
          <w:rFonts w:asciiTheme="minorHAnsi" w:hAnsiTheme="minorHAnsi" w:cstheme="minorHAnsi"/>
          <w:color w:val="000000"/>
          <w:sz w:val="22"/>
          <w:szCs w:val="22"/>
        </w:rPr>
      </w:pPr>
      <w:r w:rsidRPr="00E212E7">
        <w:rPr>
          <w:rFonts w:asciiTheme="minorHAnsi" w:hAnsiTheme="minorHAnsi" w:cstheme="minorHAnsi"/>
          <w:color w:val="000000"/>
          <w:sz w:val="22"/>
          <w:szCs w:val="22"/>
        </w:rPr>
        <w:t>Заместитель руководителя</w:t>
      </w:r>
    </w:p>
    <w:p w:rsidR="00E212E7" w:rsidRPr="00E212E7" w:rsidRDefault="00E212E7" w:rsidP="00E212E7">
      <w:pPr>
        <w:pStyle w:val="alignright"/>
        <w:shd w:val="clear" w:color="auto" w:fill="FFFFFF"/>
        <w:spacing w:before="0" w:beforeAutospacing="0" w:after="0" w:afterAutospacing="0"/>
        <w:jc w:val="right"/>
        <w:rPr>
          <w:rFonts w:asciiTheme="minorHAnsi" w:hAnsiTheme="minorHAnsi" w:cstheme="minorHAnsi"/>
          <w:color w:val="000000"/>
          <w:sz w:val="22"/>
          <w:szCs w:val="22"/>
        </w:rPr>
      </w:pPr>
      <w:r w:rsidRPr="00E212E7">
        <w:rPr>
          <w:rFonts w:asciiTheme="minorHAnsi" w:hAnsiTheme="minorHAnsi" w:cstheme="minorHAnsi"/>
          <w:color w:val="000000"/>
          <w:sz w:val="22"/>
          <w:szCs w:val="22"/>
        </w:rPr>
        <w:t>В.А.СПИРЕНКОВ</w:t>
      </w:r>
    </w:p>
    <w:p w:rsidR="00333094" w:rsidRDefault="00333094"/>
    <w:p w:rsidR="00E212E7" w:rsidRPr="00E212E7" w:rsidRDefault="00E212E7" w:rsidP="00E212E7">
      <w:pPr>
        <w:shd w:val="clear" w:color="auto" w:fill="FFFFFF"/>
        <w:spacing w:after="0" w:line="240" w:lineRule="auto"/>
        <w:jc w:val="center"/>
        <w:outlineLvl w:val="1"/>
        <w:rPr>
          <w:rFonts w:eastAsia="Times New Roman" w:cstheme="minorHAnsi"/>
          <w:b/>
          <w:bCs/>
          <w:color w:val="000000"/>
          <w:kern w:val="36"/>
          <w:lang w:eastAsia="ru-RU"/>
        </w:rPr>
      </w:pPr>
      <w:r w:rsidRPr="00E212E7">
        <w:rPr>
          <w:rFonts w:eastAsia="Times New Roman" w:cstheme="minorHAnsi"/>
          <w:b/>
          <w:bCs/>
          <w:color w:val="000000"/>
          <w:kern w:val="36"/>
          <w:lang w:eastAsia="ru-RU"/>
        </w:rPr>
        <w:lastRenderedPageBreak/>
        <w:t>ПАМЯТКА</w:t>
      </w:r>
    </w:p>
    <w:p w:rsidR="00E212E7" w:rsidRPr="00E212E7" w:rsidRDefault="00E212E7" w:rsidP="00E212E7">
      <w:pPr>
        <w:shd w:val="clear" w:color="auto" w:fill="FFFFFF"/>
        <w:spacing w:before="210" w:after="0" w:line="240" w:lineRule="auto"/>
        <w:jc w:val="center"/>
        <w:outlineLvl w:val="1"/>
        <w:rPr>
          <w:rFonts w:eastAsia="Times New Roman" w:cstheme="minorHAnsi"/>
          <w:b/>
          <w:bCs/>
          <w:color w:val="000000"/>
          <w:kern w:val="36"/>
          <w:lang w:eastAsia="ru-RU"/>
        </w:rPr>
      </w:pPr>
      <w:r w:rsidRPr="00E212E7">
        <w:rPr>
          <w:rFonts w:eastAsia="Times New Roman" w:cstheme="minorHAnsi"/>
          <w:b/>
          <w:bCs/>
          <w:color w:val="000000"/>
          <w:kern w:val="36"/>
          <w:lang w:eastAsia="ru-RU"/>
        </w:rPr>
        <w:t>ПО ВНЕСЕНИЮ ИНФОРМАЦИИ О МЕСТАХ (ПУНКТАХ) СКЛАДИРОВАНИЯ</w:t>
      </w:r>
    </w:p>
    <w:p w:rsidR="00E212E7" w:rsidRPr="00E212E7" w:rsidRDefault="00E212E7" w:rsidP="00E212E7">
      <w:pPr>
        <w:shd w:val="clear" w:color="auto" w:fill="FFFFFF"/>
        <w:spacing w:before="210" w:after="0" w:line="240" w:lineRule="auto"/>
        <w:jc w:val="center"/>
        <w:outlineLvl w:val="1"/>
        <w:rPr>
          <w:rFonts w:eastAsia="Times New Roman" w:cstheme="minorHAnsi"/>
          <w:b/>
          <w:bCs/>
          <w:color w:val="000000"/>
          <w:kern w:val="36"/>
          <w:lang w:eastAsia="ru-RU"/>
        </w:rPr>
      </w:pPr>
      <w:r w:rsidRPr="00E212E7">
        <w:rPr>
          <w:rFonts w:eastAsia="Times New Roman" w:cstheme="minorHAnsi"/>
          <w:b/>
          <w:bCs/>
          <w:color w:val="000000"/>
          <w:kern w:val="36"/>
          <w:lang w:eastAsia="ru-RU"/>
        </w:rPr>
        <w:t>ДРЕВЕСИНЫ (ДАЛЕЕ - МСД) И ОБЪЕКТОВ ЛЕСОПЕРЕРАБАТЫВАЮЩЕЙ</w:t>
      </w:r>
    </w:p>
    <w:p w:rsidR="00E212E7" w:rsidRPr="00E212E7" w:rsidRDefault="00E212E7" w:rsidP="00E212E7">
      <w:pPr>
        <w:shd w:val="clear" w:color="auto" w:fill="FFFFFF"/>
        <w:spacing w:before="210" w:after="0" w:line="240" w:lineRule="auto"/>
        <w:jc w:val="center"/>
        <w:outlineLvl w:val="1"/>
        <w:rPr>
          <w:rFonts w:eastAsia="Times New Roman" w:cstheme="minorHAnsi"/>
          <w:b/>
          <w:bCs/>
          <w:color w:val="000000"/>
          <w:kern w:val="36"/>
          <w:lang w:eastAsia="ru-RU"/>
        </w:rPr>
      </w:pPr>
      <w:r w:rsidRPr="00E212E7">
        <w:rPr>
          <w:rFonts w:eastAsia="Times New Roman" w:cstheme="minorHAnsi"/>
          <w:b/>
          <w:bCs/>
          <w:color w:val="000000"/>
          <w:kern w:val="36"/>
          <w:lang w:eastAsia="ru-RU"/>
        </w:rPr>
        <w:t>ИНФРАСТРУКТУРЫ (ДАЛЕЕ - ОЛИ) В ЕДИНУЮ ГОСУДАРСТВЕННУЮ</w:t>
      </w:r>
    </w:p>
    <w:p w:rsidR="00E212E7" w:rsidRPr="00E212E7" w:rsidRDefault="00E212E7" w:rsidP="00E212E7">
      <w:pPr>
        <w:shd w:val="clear" w:color="auto" w:fill="FFFFFF"/>
        <w:spacing w:before="210" w:after="0" w:line="240" w:lineRule="auto"/>
        <w:jc w:val="center"/>
        <w:outlineLvl w:val="1"/>
        <w:rPr>
          <w:rFonts w:eastAsia="Times New Roman" w:cstheme="minorHAnsi"/>
          <w:b/>
          <w:bCs/>
          <w:color w:val="000000"/>
          <w:kern w:val="36"/>
          <w:lang w:eastAsia="ru-RU"/>
        </w:rPr>
      </w:pPr>
      <w:r w:rsidRPr="00E212E7">
        <w:rPr>
          <w:rFonts w:eastAsia="Times New Roman" w:cstheme="minorHAnsi"/>
          <w:b/>
          <w:bCs/>
          <w:color w:val="000000"/>
          <w:kern w:val="36"/>
          <w:lang w:eastAsia="ru-RU"/>
        </w:rPr>
        <w:t>АВТОМАТИЗИРОВАННУЮ ИНФОРМАЦИОННУЮ СИСТЕМУ УЧЕТА</w:t>
      </w:r>
    </w:p>
    <w:p w:rsidR="00E212E7" w:rsidRPr="00E212E7" w:rsidRDefault="00E212E7" w:rsidP="00E212E7">
      <w:pPr>
        <w:shd w:val="clear" w:color="auto" w:fill="FFFFFF"/>
        <w:spacing w:before="210" w:after="0" w:line="240" w:lineRule="auto"/>
        <w:jc w:val="center"/>
        <w:outlineLvl w:val="1"/>
        <w:rPr>
          <w:rFonts w:eastAsia="Times New Roman" w:cstheme="minorHAnsi"/>
          <w:b/>
          <w:bCs/>
          <w:color w:val="000000"/>
          <w:kern w:val="36"/>
          <w:lang w:eastAsia="ru-RU"/>
        </w:rPr>
      </w:pPr>
      <w:r w:rsidRPr="00E212E7">
        <w:rPr>
          <w:rFonts w:eastAsia="Times New Roman" w:cstheme="minorHAnsi"/>
          <w:b/>
          <w:bCs/>
          <w:color w:val="000000"/>
          <w:kern w:val="36"/>
          <w:lang w:eastAsia="ru-RU"/>
        </w:rPr>
        <w:t>ДРЕВЕСИНЫ И СДЕЛОК С НЕЙ (ДАЛЕЕ - ЛЕСЕГАИС)</w:t>
      </w:r>
    </w:p>
    <w:tbl>
      <w:tblPr>
        <w:tblW w:w="9071" w:type="dxa"/>
        <w:tblCellMar>
          <w:top w:w="15" w:type="dxa"/>
          <w:left w:w="15" w:type="dxa"/>
          <w:bottom w:w="15" w:type="dxa"/>
          <w:right w:w="15" w:type="dxa"/>
        </w:tblCellMar>
        <w:tblLook w:val="04A0" w:firstRow="1" w:lastRow="0" w:firstColumn="1" w:lastColumn="0" w:noHBand="0" w:noVBand="1"/>
      </w:tblPr>
      <w:tblGrid>
        <w:gridCol w:w="441"/>
        <w:gridCol w:w="3328"/>
        <w:gridCol w:w="5302"/>
      </w:tblGrid>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N п/п</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Вопрос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Ответ</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Все ли ОЛИ, в соответствии со ст. 50.4-2 Лесного кодекса Российской Федерации (далее - ЛК РФ), необходимо вносить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 случае если на объекте производится продукция из древесины, перечень которой утвержден распоряжением Правительства Российской Федерации от 13.06.2014 N 1047-р "О перечнях видов древесины, определяемых в соответствии с ОКПД и видов древесины, определяемых в соответствии с ТН ВЭД, на которые распространяются требования ЛК РФ о транспортировке древесины и об учете сделок с ней" (далее - Перечень 1047), сведения о таком объекте подлежат внесению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ОЛИ.</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Как правильно внести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МСД и ОЛИ?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"Инструкция по заполнению формы ввода "Информация о месте складирования"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учета древесины и сделок с ней" размещена в разделе "Техподдержка" сайта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Арендаторам участка л</w:t>
            </w:r>
            <w:bookmarkStart w:id="0" w:name="_GoBack"/>
            <w:bookmarkEnd w:id="0"/>
            <w:r w:rsidRPr="00E212E7">
              <w:rPr>
                <w:rFonts w:eastAsia="Times New Roman" w:cstheme="minorHAnsi"/>
                <w:color w:val="000000" w:themeColor="text1"/>
                <w:lang w:eastAsia="ru-RU"/>
              </w:rPr>
              <w:t xml:space="preserve">есного фонда в целях заготовки древесины нужно ли вносить сведения о МСД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если древесина лежит на лесосеке?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Лесной участок (лесосека) не подлежит внесению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МСД арендатором такого лесного участка в случае одновременного выполнения следующих условий:</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хранение древесины на лесном участке производится арендатором такого участка,</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транспортировка древесины между лесосеками не производилась.</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Если по договору подряда ведется заготовка древесины на арендованном участке лесного фонда, древесина у арендатора лесного участка покупается на лесосеке и складируется на лесосеке, далее древесина с лесосеки отгружается покупателю. Необходимо ли вносить лесосеку как МСД?</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переход права собственности на древесину произошел на участке лесного фонда и новый собственник древесины осуществляет хранение древесины на лесосеке, где данная древесина была заготовлена, или ином месте хранения, такое место хранения подлежит внесению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МСД.</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Как внести лесной склад как МСД, если МСД расположен на землях лесного фонда, собственником земель лесного фонда является Российская Федерация (далее - РФ), органам исполнительной власти в области лесных отношений субъектов РФ полномочия по внесению МСД не передавались в соответствии со ст. 83 ЛК РФ?</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В соответствии с ч. 7 ст. 29 ЛК РФ граждане, юридические лица на лесных участках, предоставленных им в целях заготовки древесины, вправе осуществлять строительство лесных складов. Кроме того, в соответствии с ч. 4 ст. 34 ЛК РФ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склады. Таким образом, склады и лесные склады упоминаются в ЛК РФ как объекты, размещаемые на предоставленных в пользование лесных участках.</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Собственнику древесины, создавшему лесной склад, необходимо внести сведения о лесном складе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индивидуальный предприниматель закупает сырье (бревна), распиливает на пиломатериал, затем продает, и все происходит на арендуемой площадке. Кто вносит МСД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индивидуальный предприниматель или арендодатель?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Сведения о лицах, владеющих на праве собственности или ином законном основании МСД и ОЛИ, об адресах МСД и ОЛИ, о производственных мощностях ОЛИ, предусмотренные пунктами 11 и 12 части 9 статьи 50.6 Лесного кодекса Российской Федерации, обязаны представить оператору лица, владеющие на праве собственности или ином законном основании МСД и ОЛИ. При отсутствии заинтересованности собственника МСД или ОЛИ рекомендуем собственнику древесины получить доверенность собственника МСД или ОЛИ для внесения его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либо самостоятельно вносить сведения об МСД и ОЛИ, поскольку балансовая система контроля за оборотом древесины требует сведений о местоположении древесины и продукции ее переработки и не допускает формирования ЭСД (обязанность собственника древесины) при отсутствии сведений об МСД и ОЛИ, включая баланс древесины на них, в информационной системе.</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В организации нет официального МСД, 90% древесины вывозятся напрямую с делянки к покупателям, а оставшиеся 10% древесины складируются на земле, где раньше были сельхозугодия, земля по факту никому не принадлежит, что делать?</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К МСД относятся все места хранения древесины, в которых в том числе оформляется или прекращает действие сопроводительный документ на транспортировку древесины (ч. 1 ст. 50.4 ЛК РФ "пункты отправления и назначения" и 6 "пункт назначения"). Рекомендуем внести информацию о данном МСД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Организация складирует древесину рядом с арендованным участком, есть разрешение поселковой </w:t>
            </w:r>
            <w:r w:rsidRPr="00E212E7">
              <w:rPr>
                <w:rFonts w:eastAsia="Times New Roman" w:cstheme="minorHAnsi"/>
                <w:color w:val="000000" w:themeColor="text1"/>
                <w:lang w:eastAsia="ru-RU"/>
              </w:rPr>
              <w:lastRenderedPageBreak/>
              <w:t xml:space="preserve">администрации на использование этих участков под складирование древесины. Надо ли на портале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вносить МСД, если организация не является собственником данного МСД, и это не лесной склад?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2E7" w:rsidRPr="00E212E7" w:rsidRDefault="00E212E7" w:rsidP="00E212E7">
            <w:pPr>
              <w:spacing w:after="0" w:line="240" w:lineRule="auto"/>
              <w:rPr>
                <w:rFonts w:eastAsia="Times New Roman" w:cstheme="minorHAnsi"/>
                <w:color w:val="000000" w:themeColor="text1"/>
                <w:lang w:eastAsia="ru-RU"/>
              </w:rPr>
            </w:pP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Необходимо ли заносить МСД/ОЛИ, находящиеся не на землях лесного фонда?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 соответствии с п. 1 ст. 50.4-1 ЛК РФ с учетом положений статьи 4 Федерального закона от 04.02.2021 N 3-ФЗ "О внесении изменений в ЛК РФ и отдельные законодательные акты Российской Федерации в части совершенствования правового регулирования лесных отношений" (далее - Федеральный закон N 3-ФЗ) хранение древесины, указанной в ч. 1 ст. 50.1 ЛК РФ (за исключением древесины, указанной в ч. 3 ст. 50.4-1 ЛК РФ), после вывоза ее с лесосеки допускается исключительно в МСД (в том числе на лесных складах), сведения о которых внесены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Следовательно, сведения о любом месте хранения древесины, вывезенной с лесосеки, необходимо внести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МСД или ОЛИ.</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У юридического лица - завод по изготовлению металлоконструкций. Покупает доску обрезную и необрезную для собственных нужд (производятся ящики под свою продукцию). Объем небольшой, и как такового складирования нет. Привезенные доски сразу идут на производство ящиков.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сделка о покупке регистрируется. Надо ли создавать реестр МСД?</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 соответствии с п. 1 ст. 50.4-1 ЛК РФ, с учетом положений статьи 4 Федерального закона N 3-ФЗ, хранение древесины и продукции ее переработки, входящей в перечень 1047, допускается исключительно в МСД, сведения о которых внесены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Необходимо ли организации вносить МСД, если организация приобретает доску обрезную для собственных нужд?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2E7" w:rsidRPr="00E212E7" w:rsidRDefault="00E212E7" w:rsidP="00E212E7">
            <w:pPr>
              <w:spacing w:after="0" w:line="240" w:lineRule="auto"/>
              <w:rPr>
                <w:rFonts w:eastAsia="Times New Roman" w:cstheme="minorHAnsi"/>
                <w:color w:val="000000" w:themeColor="text1"/>
                <w:lang w:eastAsia="ru-RU"/>
              </w:rPr>
            </w:pP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создать склад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получается, не получится подтвердить его статус если не являешься собственником?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После сохранения информации о МСД/ОЛИ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созданной записи будет присвоен статус "НЕ ПОДТВЕРЖДЕН". В настоящее время данный статус носит исключительно информационный характер.</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Внесли МСД, статус стоит: не подтвержден. И нужно ли </w:t>
            </w:r>
            <w:r w:rsidRPr="00E212E7">
              <w:rPr>
                <w:rFonts w:eastAsia="Times New Roman" w:cstheme="minorHAnsi"/>
                <w:color w:val="000000" w:themeColor="text1"/>
                <w:lang w:eastAsia="ru-RU"/>
              </w:rPr>
              <w:lastRenderedPageBreak/>
              <w:t>вносить МСД в декларацию, если продажа лесоматериалов происходит непосредственно с места заготовки?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2E7" w:rsidRPr="00E212E7" w:rsidRDefault="00E212E7" w:rsidP="00E212E7">
            <w:pPr>
              <w:spacing w:after="0" w:line="240" w:lineRule="auto"/>
              <w:rPr>
                <w:rFonts w:eastAsia="Times New Roman" w:cstheme="minorHAnsi"/>
                <w:color w:val="000000" w:themeColor="text1"/>
                <w:lang w:eastAsia="ru-RU"/>
              </w:rPr>
            </w:pP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Организация закупает лесоматериалы и совершает прямую поставку от производителя в ОАО РЖД посредствам транспорта. Лес нигде не складируется и "не хранится. Необходимо ли заполнять сведения об МСД, или эти изменения касаются только поставщиков-изготовителей?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Рекомендуем при обороте древесины, указанной в ч. 1 ст. 50.1 ЛК РФ, пункты отправления (отгрузки древесины) и пункты назначения вносить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как МСД.</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Нет склада, транзитная торговля, или лес находится на площадке грузоотправителя, которому оплачиваются услуги погрузки. Что вносить в программу в таком случае, или как все это оформлять?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2E7" w:rsidRPr="00E212E7" w:rsidRDefault="00E212E7" w:rsidP="00E212E7">
            <w:pPr>
              <w:spacing w:after="0" w:line="240" w:lineRule="auto"/>
              <w:rPr>
                <w:rFonts w:eastAsia="Times New Roman" w:cstheme="minorHAnsi"/>
                <w:color w:val="000000" w:themeColor="text1"/>
                <w:lang w:eastAsia="ru-RU"/>
              </w:rPr>
            </w:pP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Как такового склада нет, есть только поставленный на учет пункт приема и отгрузки древесины. Что, в качестве МСД нужно зарегистрировать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в пункте приема-отгрузки хранится древесина, указанная в ч. 1 ст. 50.1 ЛК РФ, сведения о таком пункте приема-отгрузки необходимо внести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МСД.</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Является ли МСД временный склад, на котором идет перегрузка древесины на другие транспортные средства, при условии, что древесина на данном складе находится до нескольких дней?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2E7" w:rsidRPr="00E212E7" w:rsidRDefault="00E212E7" w:rsidP="00E212E7">
            <w:pPr>
              <w:spacing w:after="0" w:line="240" w:lineRule="auto"/>
              <w:rPr>
                <w:rFonts w:eastAsia="Times New Roman" w:cstheme="minorHAnsi"/>
                <w:color w:val="000000" w:themeColor="text1"/>
                <w:lang w:eastAsia="ru-RU"/>
              </w:rPr>
            </w:pP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Необходимо ли вносить МСД, если произошла аварийная выгрузка древесины?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2E7" w:rsidRPr="00E212E7" w:rsidRDefault="00E212E7" w:rsidP="00E212E7">
            <w:pPr>
              <w:spacing w:after="0" w:line="240" w:lineRule="auto"/>
              <w:rPr>
                <w:rFonts w:eastAsia="Times New Roman" w:cstheme="minorHAnsi"/>
                <w:color w:val="000000" w:themeColor="text1"/>
                <w:lang w:eastAsia="ru-RU"/>
              </w:rPr>
            </w:pP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Организация выступает в роли покупателя; необходимо ли в декларации о сделках с древесиной указывать МСД/ОЛИ, так как ранее данные сведения указывал только продавец?</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Рекомендуем при обороте древесины, указанной в ч. 1 ст. 50.1 ЛК РФ, пункты отправления (отгрузки древесины) и пункты назначения вносить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как МСД.</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Если МСД должны регистрировать собственники складов, как собственник древесины будет привязывать эти МСД при внесении деклараций о сделках с древесиной? Откуда МСД появится в реестре у собственника древесины, если склады регистрировались другим юридическим лицом?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Данный вопрос будет урегулирован изменением постановления Правительства РФ от 03.12.2014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меняется место погрузки после внесения сделки с древесиной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как можно изменить МСД в декларации о сделках с древесиной?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реестре деклараций о сделках с древесиной, в разделе "Детали" имеется возможность редактирования сведений о МСД.</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Для редактирования следует изменить статус всех подписанных отчетов по данной декларации на "Редактируется", отредактировать саму декларацию. После внесения изменений декларация и отчеты должны быть повторно подписаны электронной подписью.</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Завод по производству фанеры регистрировать как МСД? Предприятие закупает березовый кряж и производит шпон лущенный. Склад сырья находится на территории предприятия. Какой склад указывать как МСД или ОЛИ?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В соответствии с ч. 1 ст. 50.1 ЛК РФ учету подлежат древесина и продукция ее переработки, входящая в перечень 1047.</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Фанера относится к коду ОКПД 2 16.21 - Листы для облицовки и плиты многослойные, который не включен в перечень видов древесины, на которые распространяются требования главы 2.2 ЛК РФ.</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как ОЛИ необходимо вносить места переработки, на которых производится продукция переработки древесины, включенная в Перечень 1047, - это лесопильные производства, места распиловки, строгания (фрезерования) и/или сушки сортиментов и пиломатериалов. Если на указанном складе хранится древесина, указанная в ч. 1 ст. 50.1 ЛК РФ, и организация ее реализует или перерабатывает в иные виды продукции, а не в пиломатериалы, то данный склад необходимо внести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МСД.</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на данном предприятии производится древесная продукция, входящая в перечень 1047, то такое производство необходимо внести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ОЛИ.</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Ранее при создании сделок с древесиной создан МСД. Сейчас в реестре МСД название склада </w:t>
            </w:r>
            <w:r w:rsidRPr="00E212E7">
              <w:rPr>
                <w:rFonts w:eastAsia="Times New Roman" w:cstheme="minorHAnsi"/>
                <w:color w:val="000000" w:themeColor="text1"/>
                <w:lang w:eastAsia="ru-RU"/>
              </w:rPr>
              <w:lastRenderedPageBreak/>
              <w:t>не начинается на МСД, что делать? Если уже есть внесенные МСД, но нет вложенных файлов, нужно их дополнять необходимыми сведениями? Или же это касается вновь создаваемых складов?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lastRenderedPageBreak/>
              <w:t xml:space="preserve">Если МСД были внесены ранее, но название склада не содержит символов, обозначающих место складирования древесины "МСД_" или объект </w:t>
            </w:r>
            <w:r w:rsidRPr="00E212E7">
              <w:rPr>
                <w:rFonts w:eastAsia="Times New Roman" w:cstheme="minorHAnsi"/>
                <w:color w:val="000000" w:themeColor="text1"/>
                <w:lang w:eastAsia="ru-RU"/>
              </w:rPr>
              <w:lastRenderedPageBreak/>
              <w:t xml:space="preserve">лесоперерабатывающей инфраструктуры "ОЛИ_", а также не вложены заполненные и подписанные усиленной квалифицированной электронной подписью уполномоченного лица электронные документы "Место (пункт) складирования древесины" или "Объект лесоперерабатывающей инфраструктуры" в форматах </w:t>
            </w:r>
            <w:proofErr w:type="spellStart"/>
            <w:r w:rsidRPr="00E212E7">
              <w:rPr>
                <w:rFonts w:eastAsia="Times New Roman" w:cstheme="minorHAnsi"/>
                <w:color w:val="000000" w:themeColor="text1"/>
                <w:lang w:eastAsia="ru-RU"/>
              </w:rPr>
              <w:t>xlsx</w:t>
            </w:r>
            <w:proofErr w:type="spellEnd"/>
            <w:r w:rsidRPr="00E212E7">
              <w:rPr>
                <w:rFonts w:eastAsia="Times New Roman" w:cstheme="minorHAnsi"/>
                <w:color w:val="000000" w:themeColor="text1"/>
                <w:lang w:eastAsia="ru-RU"/>
              </w:rPr>
              <w:t xml:space="preserve"> и </w:t>
            </w:r>
            <w:proofErr w:type="spellStart"/>
            <w:r w:rsidRPr="00E212E7">
              <w:rPr>
                <w:rFonts w:eastAsia="Times New Roman" w:cstheme="minorHAnsi"/>
                <w:color w:val="000000" w:themeColor="text1"/>
                <w:lang w:eastAsia="ru-RU"/>
              </w:rPr>
              <w:t>pdf</w:t>
            </w:r>
            <w:proofErr w:type="spellEnd"/>
            <w:r w:rsidRPr="00E212E7">
              <w:rPr>
                <w:rFonts w:eastAsia="Times New Roman" w:cstheme="minorHAnsi"/>
                <w:color w:val="000000" w:themeColor="text1"/>
                <w:lang w:eastAsia="ru-RU"/>
              </w:rPr>
              <w:t>, необходимо отредактировать данное место складирования древесины и добавить вложения.</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Инструкция по заполнению формы ввода "Информация о месте складирования" в ЕГАИС учета древесины и сделок с ней" размещена в разделе "Техподдержка" сайта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Какие предъявляются требования к доверенности, предоставляемой собственником склада арендатору склада (собственнику древесины) в целях внесения МСД?</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Порядок оформления доверенности регулируется Гражданским Кодексом Российской Федерации.</w:t>
            </w:r>
          </w:p>
        </w:tc>
      </w:tr>
      <w:tr w:rsidR="00E212E7" w:rsidRPr="00E212E7" w:rsidTr="00E212E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jc w:val="center"/>
              <w:rPr>
                <w:rFonts w:eastAsia="Times New Roman" w:cstheme="minorHAnsi"/>
                <w:color w:val="000000" w:themeColor="text1"/>
                <w:lang w:eastAsia="ru-RU"/>
              </w:rPr>
            </w:pPr>
            <w:r w:rsidRPr="00E212E7">
              <w:rPr>
                <w:rFonts w:eastAsia="Times New Roman" w:cstheme="minorHAnsi"/>
                <w:color w:val="000000" w:themeColor="text1"/>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Кто вносит ОЛИ, если арендовать только помещение, а станки находятся в собственности?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Если на предприятии производится древесная продукция, входящая в перечень 1047, сведения о таком производстве необходимо внести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 xml:space="preserve"> в качестве ОЛИ.</w:t>
            </w:r>
          </w:p>
          <w:p w:rsidR="00E212E7" w:rsidRPr="00E212E7" w:rsidRDefault="00E212E7" w:rsidP="00E212E7">
            <w:pPr>
              <w:spacing w:before="210" w:after="0" w:line="240" w:lineRule="auto"/>
              <w:rPr>
                <w:rFonts w:eastAsia="Times New Roman" w:cstheme="minorHAnsi"/>
                <w:color w:val="000000" w:themeColor="text1"/>
                <w:lang w:eastAsia="ru-RU"/>
              </w:rPr>
            </w:pPr>
            <w:r w:rsidRPr="00E212E7">
              <w:rPr>
                <w:rFonts w:eastAsia="Times New Roman" w:cstheme="minorHAnsi"/>
                <w:color w:val="000000" w:themeColor="text1"/>
                <w:lang w:eastAsia="ru-RU"/>
              </w:rPr>
              <w:t xml:space="preserve">Сведения о лицах, владеющих на праве собственности или ином законном основании МСД и ОЛИ, об адресах МСД и ОЛИ, о производственных мощностях ОЛИ, предусмотренные пунктами 11 и 12 части 9 статьи 50.6 Лесного кодекса Российской Федерации, обязаны представить оператору лица, владеющие на праве собственности или ином законном основании МСД и ОЛИ, например, арендаторы. При отсутствии заинтересованности собственника МСД или ОЛИ рекомендуем собственнику древесины получить доверенность собственника МСД или ОЛИ для внесения его в </w:t>
            </w:r>
            <w:proofErr w:type="spellStart"/>
            <w:r w:rsidRPr="00E212E7">
              <w:rPr>
                <w:rFonts w:eastAsia="Times New Roman" w:cstheme="minorHAnsi"/>
                <w:color w:val="000000" w:themeColor="text1"/>
                <w:lang w:eastAsia="ru-RU"/>
              </w:rPr>
              <w:t>ЛесЕГАИС</w:t>
            </w:r>
            <w:proofErr w:type="spellEnd"/>
            <w:r w:rsidRPr="00E212E7">
              <w:rPr>
                <w:rFonts w:eastAsia="Times New Roman" w:cstheme="minorHAnsi"/>
                <w:color w:val="000000" w:themeColor="text1"/>
                <w:lang w:eastAsia="ru-RU"/>
              </w:rPr>
              <w:t>.</w:t>
            </w:r>
          </w:p>
        </w:tc>
      </w:tr>
    </w:tbl>
    <w:p w:rsidR="00E212E7" w:rsidRDefault="00E212E7"/>
    <w:sectPr w:rsidR="00E21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E7"/>
    <w:rsid w:val="00333094"/>
    <w:rsid w:val="00E2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4E66"/>
  <w15:chartTrackingRefBased/>
  <w15:docId w15:val="{4EB70594-6CD6-40F6-9439-EA28E54C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E21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1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12E7"/>
    <w:rPr>
      <w:color w:val="0000FF"/>
      <w:u w:val="single"/>
    </w:rPr>
  </w:style>
  <w:style w:type="paragraph" w:customStyle="1" w:styleId="alignright">
    <w:name w:val="align_right"/>
    <w:basedOn w:val="a"/>
    <w:rsid w:val="00E21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8339">
      <w:bodyDiv w:val="1"/>
      <w:marLeft w:val="0"/>
      <w:marRight w:val="0"/>
      <w:marTop w:val="0"/>
      <w:marBottom w:val="0"/>
      <w:divBdr>
        <w:top w:val="none" w:sz="0" w:space="0" w:color="auto"/>
        <w:left w:val="none" w:sz="0" w:space="0" w:color="auto"/>
        <w:bottom w:val="none" w:sz="0" w:space="0" w:color="auto"/>
        <w:right w:val="none" w:sz="0" w:space="0" w:color="auto"/>
      </w:divBdr>
    </w:div>
    <w:div w:id="1723089947">
      <w:bodyDiv w:val="1"/>
      <w:marLeft w:val="0"/>
      <w:marRight w:val="0"/>
      <w:marTop w:val="0"/>
      <w:marBottom w:val="0"/>
      <w:divBdr>
        <w:top w:val="none" w:sz="0" w:space="0" w:color="auto"/>
        <w:left w:val="none" w:sz="0" w:space="0" w:color="auto"/>
        <w:bottom w:val="none" w:sz="0" w:space="0" w:color="auto"/>
        <w:right w:val="none" w:sz="0" w:space="0" w:color="auto"/>
      </w:divBdr>
      <w:divsChild>
        <w:div w:id="1243371479">
          <w:marLeft w:val="0"/>
          <w:marRight w:val="0"/>
          <w:marTop w:val="0"/>
          <w:marBottom w:val="0"/>
          <w:divBdr>
            <w:top w:val="none" w:sz="0" w:space="0" w:color="auto"/>
            <w:left w:val="none" w:sz="0" w:space="0" w:color="auto"/>
            <w:bottom w:val="none" w:sz="0" w:space="0" w:color="auto"/>
            <w:right w:val="none" w:sz="0" w:space="0" w:color="auto"/>
          </w:divBdr>
        </w:div>
        <w:div w:id="11772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Каменев Артем Владимирович</dc:creator>
  <cp:keywords/>
  <dc:description/>
  <cp:lastModifiedBy>Каменев Артем Владимирович</cp:lastModifiedBy>
  <cp:revision>1</cp:revision>
  <dcterms:created xsi:type="dcterms:W3CDTF">2022-02-07T12:32:00Z</dcterms:created>
  <dcterms:modified xsi:type="dcterms:W3CDTF">2022-02-07T12:38:00Z</dcterms:modified>
</cp:coreProperties>
</file>