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2DD" w:rsidRDefault="00D352DD" w:rsidP="00D352DD">
      <w:pPr>
        <w:spacing w:after="0" w:line="240" w:lineRule="auto"/>
        <w:jc w:val="center"/>
      </w:pPr>
      <w:r>
        <w:t>МИНИСТЕРСТВО СЕЛЬСКОГО ХОЗЯЙСТВА РОССИЙСКОЙ ФЕДЕРАЦИИ</w:t>
      </w:r>
    </w:p>
    <w:p w:rsidR="00D352DD" w:rsidRDefault="00D352DD" w:rsidP="00D352DD">
      <w:pPr>
        <w:spacing w:after="0" w:line="240" w:lineRule="auto"/>
        <w:jc w:val="center"/>
      </w:pPr>
    </w:p>
    <w:p w:rsidR="00D352DD" w:rsidRDefault="00D352DD" w:rsidP="00D352DD">
      <w:pPr>
        <w:spacing w:after="0" w:line="240" w:lineRule="auto"/>
        <w:jc w:val="center"/>
      </w:pPr>
      <w:r>
        <w:t>ДЕПАРТАМЕНТ РАСТЕНИЕВОДСТВА, МЕХАНИЗАЦИИ, ХИМИЗАЦИИ</w:t>
      </w:r>
    </w:p>
    <w:p w:rsidR="00D352DD" w:rsidRDefault="00D352DD" w:rsidP="00D352DD">
      <w:pPr>
        <w:spacing w:after="0" w:line="240" w:lineRule="auto"/>
        <w:jc w:val="center"/>
      </w:pPr>
      <w:r>
        <w:t>И ЗАЩИТЫ РАСТЕНИЙ</w:t>
      </w:r>
    </w:p>
    <w:p w:rsidR="00D352DD" w:rsidRDefault="00D352DD" w:rsidP="00D352DD">
      <w:pPr>
        <w:spacing w:after="0" w:line="240" w:lineRule="auto"/>
        <w:jc w:val="center"/>
      </w:pPr>
    </w:p>
    <w:p w:rsidR="00D352DD" w:rsidRDefault="00D352DD" w:rsidP="00D352DD">
      <w:pPr>
        <w:spacing w:after="0" w:line="240" w:lineRule="auto"/>
        <w:jc w:val="center"/>
      </w:pPr>
      <w:r>
        <w:t>ПИСЬМО</w:t>
      </w:r>
    </w:p>
    <w:p w:rsidR="00D352DD" w:rsidRDefault="00D352DD" w:rsidP="00D352DD">
      <w:pPr>
        <w:spacing w:after="0" w:line="240" w:lineRule="auto"/>
        <w:jc w:val="center"/>
      </w:pPr>
      <w:r>
        <w:t xml:space="preserve">от 22 октября 2020 г. </w:t>
      </w:r>
      <w:r>
        <w:t>№</w:t>
      </w:r>
      <w:r>
        <w:t xml:space="preserve"> 19-Б-8516/ог-6230</w:t>
      </w:r>
    </w:p>
    <w:p w:rsidR="00D352DD" w:rsidRDefault="00D352DD" w:rsidP="00D352DD">
      <w:pPr>
        <w:spacing w:after="0" w:line="240" w:lineRule="auto"/>
        <w:jc w:val="both"/>
      </w:pPr>
      <w:r>
        <w:t xml:space="preserve"> </w:t>
      </w:r>
    </w:p>
    <w:p w:rsidR="00D352DD" w:rsidRDefault="00D352DD" w:rsidP="00D352DD">
      <w:pPr>
        <w:spacing w:after="0" w:line="240" w:lineRule="auto"/>
        <w:ind w:firstLine="708"/>
        <w:jc w:val="both"/>
      </w:pPr>
      <w:r>
        <w:t>Департамент растениеводства, механизации, химизации и защиты растений Минсельхоза России рассмотрел в пределах компетенции обращение по вопросу сжигания рисовой соломы, поступившее на официальный сайт Министерства сельского хозяйства Российской Федерации, и сообщает.</w:t>
      </w:r>
      <w:r>
        <w:t xml:space="preserve"> </w:t>
      </w:r>
      <w:bookmarkStart w:id="0" w:name="_GoBack"/>
      <w:bookmarkEnd w:id="0"/>
    </w:p>
    <w:p w:rsidR="00D352DD" w:rsidRDefault="00D352DD" w:rsidP="00D352DD">
      <w:pPr>
        <w:spacing w:after="0" w:line="240" w:lineRule="auto"/>
        <w:ind w:firstLine="708"/>
        <w:jc w:val="both"/>
      </w:pPr>
      <w:r>
        <w:t xml:space="preserve">В соответствии с пунктом 218 Правил противопожарного режима в Российской Федерации, утвержденных постановлением Правительства Российской Федерации от 25 апреля 2012 г. </w:t>
      </w:r>
      <w:r>
        <w:t>№</w:t>
      </w:r>
      <w:r>
        <w:t xml:space="preserve"> 390, запрещается выжигание сухой травянистой растительности, стерни, пожнивных остатков (за исключением рисовой соломы) на землях сельскохозяйственного назначения и землях запаса, разведение костров на полях. Выжигание рисовой соломы может производиться в безветренную погоду при соблюдении условия, предусмотренного пунктом 72(1) настоящих Правил, а именно:</w:t>
      </w:r>
    </w:p>
    <w:p w:rsidR="00D352DD" w:rsidRDefault="00D352DD" w:rsidP="00D352DD">
      <w:pPr>
        <w:spacing w:after="0" w:line="240" w:lineRule="auto"/>
        <w:ind w:firstLine="708"/>
        <w:jc w:val="both"/>
      </w:pPr>
      <w:r>
        <w:t>а) участок для выжигания сухой травянистой растительности располагается на расстоянии не ближе 50 метров от ближайшего объекта защиты;</w:t>
      </w:r>
    </w:p>
    <w:p w:rsidR="00D352DD" w:rsidRDefault="00D352DD" w:rsidP="00D352DD">
      <w:pPr>
        <w:spacing w:after="0" w:line="240" w:lineRule="auto"/>
        <w:ind w:firstLine="708"/>
        <w:jc w:val="both"/>
      </w:pPr>
      <w:r>
        <w:t>б) территория вокруг участка для выжигания сухой травянистой растительности очищена в радиусе 25 - 30 метров от сухостойных деревьев, валежника, порубочных остатков, других горючих материалов и отделена противопожарной минерализованной полосой шириной не менее 1,4 метра;</w:t>
      </w:r>
    </w:p>
    <w:p w:rsidR="00D352DD" w:rsidRDefault="00D352DD" w:rsidP="00D352DD">
      <w:pPr>
        <w:spacing w:after="0" w:line="240" w:lineRule="auto"/>
        <w:ind w:firstLine="708"/>
        <w:jc w:val="both"/>
      </w:pPr>
      <w:r>
        <w:t>в) на территории, включающей участок для выжигания сухой травянистой растительности, не действует особый противопожарный режим;</w:t>
      </w:r>
    </w:p>
    <w:p w:rsidR="00D352DD" w:rsidRDefault="00D352DD" w:rsidP="00D352DD">
      <w:pPr>
        <w:spacing w:after="0" w:line="240" w:lineRule="auto"/>
        <w:ind w:firstLine="708"/>
        <w:jc w:val="both"/>
      </w:pPr>
      <w:r>
        <w:t>г) лица, участвующие в выжигании сухой травянистой растительности, обеспечены первичными средствами пожаротушения.</w:t>
      </w:r>
    </w:p>
    <w:p w:rsidR="00D352DD" w:rsidRDefault="00D352DD" w:rsidP="00D352DD">
      <w:pPr>
        <w:spacing w:after="0" w:line="240" w:lineRule="auto"/>
        <w:ind w:firstLine="708"/>
        <w:jc w:val="both"/>
      </w:pPr>
      <w:r>
        <w:t xml:space="preserve">Безусловно, сжигание соломы наносит экологический ущерб окружающей природной среде. Но если ее не сжигать и оставлять в валках на полях, а другим способом утилизировать ее не получается, то это делает невозможным последующую обработку почвы и выращивание других, следующих после риса, сельскохозяйственных культур. То есть жесткий запрет на сжигание соломы в результате исполнения федеральных законов от 24 июня 1998 г. </w:t>
      </w:r>
      <w:r>
        <w:t>№</w:t>
      </w:r>
      <w:r>
        <w:t xml:space="preserve"> 89-ФЗ </w:t>
      </w:r>
      <w:r>
        <w:t>«</w:t>
      </w:r>
      <w:r>
        <w:t>Об отходах производства и потребления</w:t>
      </w:r>
      <w:r>
        <w:t>»</w:t>
      </w:r>
      <w:r>
        <w:t xml:space="preserve">, от 4 мая 1999 г. </w:t>
      </w:r>
      <w:r>
        <w:t>№</w:t>
      </w:r>
      <w:r>
        <w:t xml:space="preserve"> 96-ФЗ </w:t>
      </w:r>
      <w:r>
        <w:t>«</w:t>
      </w:r>
      <w:r>
        <w:t>Об охране атмосферного воздуха</w:t>
      </w:r>
      <w:r>
        <w:t>»</w:t>
      </w:r>
      <w:r>
        <w:t xml:space="preserve"> и от 10 января 2002 г. </w:t>
      </w:r>
      <w:r>
        <w:t>№</w:t>
      </w:r>
      <w:r>
        <w:t xml:space="preserve"> 7-ФЗ </w:t>
      </w:r>
      <w:r>
        <w:t>«</w:t>
      </w:r>
      <w:r>
        <w:t>Об охране окружающей среды</w:t>
      </w:r>
      <w:r>
        <w:t>»</w:t>
      </w:r>
      <w:r>
        <w:t xml:space="preserve"> приведет к ликвидации рисоводства как отрасли.</w:t>
      </w:r>
    </w:p>
    <w:p w:rsidR="00D352DD" w:rsidRDefault="00D352DD" w:rsidP="00D352DD">
      <w:pPr>
        <w:spacing w:after="0" w:line="240" w:lineRule="auto"/>
        <w:ind w:firstLine="708"/>
        <w:jc w:val="both"/>
      </w:pPr>
      <w:r>
        <w:t xml:space="preserve">Кроме того, в пользу сжигания соломы говорит тот факт, что одной из причин снижения рентабельности отрасли является поражение растений риса </w:t>
      </w:r>
      <w:proofErr w:type="spellStart"/>
      <w:r>
        <w:t>пирикуляриозом</w:t>
      </w:r>
      <w:proofErr w:type="spellEnd"/>
      <w:r>
        <w:t xml:space="preserve"> несмотря на то, что посевы обрабатываются фунгицидами по 2 - 4 раза за сезон. Сжигание зараженных пожнивных остатков в значительной степени способствует сдерживанию развития болезни, а применение этого агротехнического приема описывается во всех рекомендациях по борьбе с </w:t>
      </w:r>
      <w:proofErr w:type="spellStart"/>
      <w:r>
        <w:t>пирикуляриозом</w:t>
      </w:r>
      <w:proofErr w:type="spellEnd"/>
      <w:r>
        <w:t>.</w:t>
      </w:r>
    </w:p>
    <w:p w:rsidR="00D352DD" w:rsidRDefault="00D352DD" w:rsidP="00D352DD">
      <w:pPr>
        <w:spacing w:after="0" w:line="240" w:lineRule="auto"/>
        <w:ind w:firstLine="708"/>
        <w:jc w:val="both"/>
      </w:pPr>
      <w:r>
        <w:t xml:space="preserve">Таким образом, в сложившейся ситуации, когда </w:t>
      </w:r>
      <w:proofErr w:type="spellStart"/>
      <w:r>
        <w:t>рисопроизводители</w:t>
      </w:r>
      <w:proofErr w:type="spellEnd"/>
      <w:r>
        <w:t xml:space="preserve"> не имеют технической возможности для утилизации рисовой соломы иным, кроме как сжигание способом, единственно возможным выходом является сжигание соломы с соблюдением всех мер пожарной безопасности, установленных действующими нормативными правовыми актами.</w:t>
      </w:r>
    </w:p>
    <w:p w:rsidR="00D352DD" w:rsidRDefault="00D352DD" w:rsidP="00D352DD">
      <w:pPr>
        <w:spacing w:after="0" w:line="240" w:lineRule="auto"/>
        <w:jc w:val="both"/>
      </w:pPr>
      <w:r>
        <w:t>Вместе с тем, Минсельхоз России со своей стороны проводит работу по сокращению объемов сжигания рисовой соломы без ущерба для отрасли рисоводства за счет стимулирования других агротехнических приемов по ее утилизации.</w:t>
      </w:r>
    </w:p>
    <w:p w:rsidR="00D352DD" w:rsidRDefault="00D352DD" w:rsidP="00D352DD">
      <w:pPr>
        <w:spacing w:after="0" w:line="240" w:lineRule="auto"/>
        <w:jc w:val="right"/>
      </w:pPr>
      <w:r>
        <w:t xml:space="preserve"> </w:t>
      </w:r>
    </w:p>
    <w:p w:rsidR="00D352DD" w:rsidRDefault="00D352DD" w:rsidP="00D352DD">
      <w:pPr>
        <w:spacing w:after="0" w:line="240" w:lineRule="auto"/>
        <w:jc w:val="right"/>
      </w:pPr>
      <w:r>
        <w:t>Директор</w:t>
      </w:r>
    </w:p>
    <w:p w:rsidR="00996EB4" w:rsidRDefault="00D352DD" w:rsidP="00D352DD">
      <w:pPr>
        <w:spacing w:after="0" w:line="240" w:lineRule="auto"/>
        <w:jc w:val="right"/>
      </w:pPr>
      <w:r>
        <w:t>Р.В.НЕКРАСОВ</w:t>
      </w:r>
    </w:p>
    <w:sectPr w:rsidR="00996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2DD"/>
    <w:rsid w:val="00996EB4"/>
    <w:rsid w:val="00D3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08AE5"/>
  <w15:chartTrackingRefBased/>
  <w15:docId w15:val="{352C7328-F5D3-45C1-9DF0-689827018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Анастасия Игоревна</dc:creator>
  <cp:keywords/>
  <dc:description/>
  <cp:lastModifiedBy>Егорова Анастасия Игоревна</cp:lastModifiedBy>
  <cp:revision>1</cp:revision>
  <dcterms:created xsi:type="dcterms:W3CDTF">2020-11-05T11:58:00Z</dcterms:created>
  <dcterms:modified xsi:type="dcterms:W3CDTF">2020-11-05T11:59:00Z</dcterms:modified>
</cp:coreProperties>
</file>