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B4A" w:rsidRPr="00843727" w:rsidRDefault="00843727" w:rsidP="00843727">
      <w:pPr>
        <w:jc w:val="center"/>
        <w:rPr>
          <w:b/>
        </w:rPr>
      </w:pPr>
      <w:bookmarkStart w:id="0" w:name="_GoBack"/>
      <w:r w:rsidRPr="00843727">
        <w:rPr>
          <w:b/>
        </w:rPr>
        <w:t>Перечень принятых актов по Постановлению Правительства Российской Федерации от 18 сентября 2020 г. № 1496 «О признании утратившими силу некоторых актов и отдельных положений некоторых актов Правительства Российской Федерации, об отмене некоторых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государственного экологического надзора»</w:t>
      </w:r>
      <w:bookmarkEnd w:id="0"/>
    </w:p>
    <w:tbl>
      <w:tblPr>
        <w:tblStyle w:val="a8"/>
        <w:tblW w:w="14737" w:type="dxa"/>
        <w:tblLayout w:type="fixed"/>
        <w:tblLook w:val="04A0" w:firstRow="1" w:lastRow="0" w:firstColumn="1" w:lastColumn="0" w:noHBand="0" w:noVBand="1"/>
      </w:tblPr>
      <w:tblGrid>
        <w:gridCol w:w="613"/>
        <w:gridCol w:w="3666"/>
        <w:gridCol w:w="3513"/>
        <w:gridCol w:w="3969"/>
        <w:gridCol w:w="2976"/>
      </w:tblGrid>
      <w:tr w:rsidR="00843727" w:rsidTr="001B4E5F">
        <w:tc>
          <w:tcPr>
            <w:tcW w:w="613" w:type="dxa"/>
          </w:tcPr>
          <w:p w:rsidR="00843727" w:rsidRDefault="00843727" w:rsidP="001B4E5F">
            <w:r>
              <w:t>№</w:t>
            </w:r>
          </w:p>
        </w:tc>
        <w:tc>
          <w:tcPr>
            <w:tcW w:w="3666" w:type="dxa"/>
          </w:tcPr>
          <w:p w:rsidR="00843727" w:rsidRDefault="00843727" w:rsidP="001B4E5F">
            <w:r>
              <w:t>Название</w:t>
            </w:r>
          </w:p>
        </w:tc>
        <w:tc>
          <w:tcPr>
            <w:tcW w:w="3513" w:type="dxa"/>
          </w:tcPr>
          <w:p w:rsidR="00843727" w:rsidRDefault="00843727" w:rsidP="001B4E5F">
            <w:r>
              <w:t>Ранее действовавший акт</w:t>
            </w:r>
          </w:p>
        </w:tc>
        <w:tc>
          <w:tcPr>
            <w:tcW w:w="3969" w:type="dxa"/>
          </w:tcPr>
          <w:p w:rsidR="00843727" w:rsidRDefault="00843727" w:rsidP="001B4E5F">
            <w:r>
              <w:t>Ссылка</w:t>
            </w:r>
          </w:p>
        </w:tc>
        <w:tc>
          <w:tcPr>
            <w:tcW w:w="2976" w:type="dxa"/>
          </w:tcPr>
          <w:p w:rsidR="00843727" w:rsidRDefault="00843727" w:rsidP="001B4E5F">
            <w:r>
              <w:t>Дата публикации</w:t>
            </w:r>
          </w:p>
        </w:tc>
      </w:tr>
      <w:tr w:rsidR="00843727" w:rsidTr="001B4E5F">
        <w:tc>
          <w:tcPr>
            <w:tcW w:w="613" w:type="dxa"/>
          </w:tcPr>
          <w:p w:rsidR="00843727" w:rsidRDefault="00843727" w:rsidP="001B4E5F">
            <w:pPr>
              <w:pStyle w:val="a9"/>
              <w:numPr>
                <w:ilvl w:val="0"/>
                <w:numId w:val="1"/>
              </w:numPr>
              <w:ind w:left="454"/>
            </w:pPr>
          </w:p>
        </w:tc>
        <w:tc>
          <w:tcPr>
            <w:tcW w:w="3666" w:type="dxa"/>
          </w:tcPr>
          <w:p w:rsidR="00843727" w:rsidRDefault="00843727" w:rsidP="001B4E5F">
            <w:r w:rsidRPr="002C3B4A">
              <w:t>Постановление Правительства Российской Федерации от 15 сентября 2020 г. № 1437 «Об утверждении Положения о разработке планов мероприятий по локализации и ликвидации последствий аварий на опасных производственных объектах»</w:t>
            </w:r>
          </w:p>
        </w:tc>
        <w:tc>
          <w:tcPr>
            <w:tcW w:w="3513" w:type="dxa"/>
          </w:tcPr>
          <w:p w:rsidR="00843727" w:rsidRDefault="00843727" w:rsidP="001B4E5F">
            <w:r>
              <w:t>???</w:t>
            </w:r>
          </w:p>
        </w:tc>
        <w:tc>
          <w:tcPr>
            <w:tcW w:w="3969" w:type="dxa"/>
          </w:tcPr>
          <w:p w:rsidR="00843727" w:rsidRDefault="008B0A3E" w:rsidP="001B4E5F">
            <w:hyperlink r:id="rId7" w:history="1">
              <w:r w:rsidR="00843727" w:rsidRPr="00BA3998">
                <w:rPr>
                  <w:rStyle w:val="aa"/>
                </w:rPr>
                <w:t>http://publication.pravo.gov.ru/Document/View/0001202009180021</w:t>
              </w:r>
            </w:hyperlink>
            <w:r w:rsidR="00843727">
              <w:t xml:space="preserve"> </w:t>
            </w:r>
          </w:p>
        </w:tc>
        <w:tc>
          <w:tcPr>
            <w:tcW w:w="2976" w:type="dxa"/>
          </w:tcPr>
          <w:p w:rsidR="00843727" w:rsidRDefault="00843727" w:rsidP="001B4E5F">
            <w:r>
              <w:t>18 сентября 2020 г.</w:t>
            </w:r>
          </w:p>
        </w:tc>
      </w:tr>
      <w:tr w:rsidR="00843727" w:rsidTr="001B4E5F">
        <w:tc>
          <w:tcPr>
            <w:tcW w:w="613" w:type="dxa"/>
          </w:tcPr>
          <w:p w:rsidR="00843727" w:rsidRDefault="00843727" w:rsidP="001B4E5F">
            <w:pPr>
              <w:pStyle w:val="a9"/>
              <w:numPr>
                <w:ilvl w:val="0"/>
                <w:numId w:val="1"/>
              </w:numPr>
              <w:ind w:left="454"/>
            </w:pPr>
          </w:p>
        </w:tc>
        <w:tc>
          <w:tcPr>
            <w:tcW w:w="3666" w:type="dxa"/>
          </w:tcPr>
          <w:p w:rsidR="00843727" w:rsidRPr="006B526F" w:rsidRDefault="00843727" w:rsidP="001B4E5F">
            <w:pPr>
              <w:jc w:val="both"/>
              <w:rPr>
                <w:sz w:val="20"/>
              </w:rPr>
            </w:pPr>
            <w:r w:rsidRPr="002D0E63">
              <w:rPr>
                <w:sz w:val="20"/>
              </w:rPr>
              <w:t xml:space="preserve">Приказ Министерства природных ресурсов и экологии Российской Федерации от </w:t>
            </w:r>
            <w:r>
              <w:rPr>
                <w:sz w:val="20"/>
              </w:rPr>
              <w:t xml:space="preserve">6 июля </w:t>
            </w:r>
            <w:r w:rsidRPr="002D0E63">
              <w:rPr>
                <w:sz w:val="20"/>
              </w:rPr>
              <w:t xml:space="preserve">2020 </w:t>
            </w:r>
            <w:r>
              <w:rPr>
                <w:sz w:val="20"/>
              </w:rPr>
              <w:t>г. № 412 «</w:t>
            </w:r>
            <w:r w:rsidRPr="002D0E63">
              <w:rPr>
                <w:sz w:val="20"/>
              </w:rPr>
              <w:t>Об утверждении Порядка установления на местности границ</w:t>
            </w:r>
            <w:r>
              <w:rPr>
                <w:sz w:val="20"/>
              </w:rPr>
              <w:t xml:space="preserve"> зон охраны охотничьих ресурсов»</w:t>
            </w:r>
          </w:p>
        </w:tc>
        <w:tc>
          <w:tcPr>
            <w:tcW w:w="3513" w:type="dxa"/>
          </w:tcPr>
          <w:p w:rsidR="00843727" w:rsidRPr="001E37B0" w:rsidRDefault="00843727" w:rsidP="001B4E5F">
            <w:pPr>
              <w:jc w:val="both"/>
              <w:rPr>
                <w:sz w:val="20"/>
              </w:rPr>
            </w:pPr>
            <w:r w:rsidRPr="00227049">
              <w:rPr>
                <w:sz w:val="20"/>
              </w:rPr>
              <w:t>Приказ</w:t>
            </w:r>
            <w:r w:rsidRPr="00227049">
              <w:rPr>
                <w:sz w:val="20"/>
              </w:rPr>
              <w:tab/>
              <w:t>Министерства</w:t>
            </w:r>
            <w:r w:rsidRPr="00227049">
              <w:rPr>
                <w:sz w:val="20"/>
              </w:rPr>
              <w:tab/>
              <w:t>природных ресурсов и экологии Российской Федерации от 12 ноября 2010 г. № 503 «Об утверждении Порядка установления на местности границ зон охраны охотничьих ресурсов»</w:t>
            </w:r>
          </w:p>
        </w:tc>
        <w:tc>
          <w:tcPr>
            <w:tcW w:w="3969" w:type="dxa"/>
          </w:tcPr>
          <w:p w:rsidR="00843727" w:rsidRPr="00CE4044" w:rsidRDefault="008B0A3E" w:rsidP="001B4E5F">
            <w:pPr>
              <w:jc w:val="both"/>
              <w:rPr>
                <w:sz w:val="20"/>
              </w:rPr>
            </w:pPr>
            <w:hyperlink r:id="rId8" w:history="1">
              <w:r w:rsidR="00843727" w:rsidRPr="00CE4044">
                <w:rPr>
                  <w:rStyle w:val="aa"/>
                  <w:sz w:val="20"/>
                </w:rPr>
                <w:t>http://publication.pravo.gov.ru/Document/View/0001202011020008</w:t>
              </w:r>
            </w:hyperlink>
          </w:p>
        </w:tc>
        <w:tc>
          <w:tcPr>
            <w:tcW w:w="2976" w:type="dxa"/>
          </w:tcPr>
          <w:p w:rsidR="00843727" w:rsidRPr="00552CC2" w:rsidRDefault="00843727" w:rsidP="001B4E5F">
            <w:pPr>
              <w:jc w:val="both"/>
              <w:rPr>
                <w:rStyle w:val="aa"/>
                <w:color w:val="000000" w:themeColor="text1"/>
                <w:sz w:val="20"/>
                <w:u w:val="none"/>
              </w:rPr>
            </w:pPr>
            <w:r w:rsidRPr="00552CC2">
              <w:rPr>
                <w:rStyle w:val="aa"/>
                <w:color w:val="000000" w:themeColor="text1"/>
                <w:sz w:val="20"/>
                <w:u w:val="none"/>
              </w:rPr>
              <w:t>2 ноября 2020 г.</w:t>
            </w:r>
          </w:p>
        </w:tc>
      </w:tr>
      <w:tr w:rsidR="00843727" w:rsidTr="001B4E5F">
        <w:tc>
          <w:tcPr>
            <w:tcW w:w="613" w:type="dxa"/>
          </w:tcPr>
          <w:p w:rsidR="00843727" w:rsidRDefault="00843727" w:rsidP="001B4E5F">
            <w:pPr>
              <w:pStyle w:val="a9"/>
              <w:numPr>
                <w:ilvl w:val="0"/>
                <w:numId w:val="1"/>
              </w:numPr>
              <w:ind w:left="454"/>
            </w:pPr>
          </w:p>
        </w:tc>
        <w:tc>
          <w:tcPr>
            <w:tcW w:w="3666" w:type="dxa"/>
          </w:tcPr>
          <w:p w:rsidR="00843727" w:rsidRDefault="00843727" w:rsidP="001B4E5F">
            <w:r w:rsidRPr="002C3B4A">
              <w:t>Постановление Правительства Российской Федерации от 7 ноября 2020 г. № 1796 «Об утверждении Положения о порядке проведения государственной экологической экспертизы»</w:t>
            </w:r>
          </w:p>
        </w:tc>
        <w:tc>
          <w:tcPr>
            <w:tcW w:w="3513" w:type="dxa"/>
          </w:tcPr>
          <w:p w:rsidR="00843727" w:rsidRDefault="00843727" w:rsidP="001B4E5F">
            <w:r w:rsidRPr="002C3B4A">
              <w:t>Постановление Правительства Российской Федерации от 11 июня 1996 г. № 698 «Об утверждении Положения о порядке проведения государственной экологической экспертизы»</w:t>
            </w:r>
          </w:p>
        </w:tc>
        <w:tc>
          <w:tcPr>
            <w:tcW w:w="3969" w:type="dxa"/>
          </w:tcPr>
          <w:p w:rsidR="00843727" w:rsidRDefault="008B0A3E" w:rsidP="001B4E5F">
            <w:hyperlink r:id="rId9" w:history="1">
              <w:r w:rsidR="00843727" w:rsidRPr="00BA3998">
                <w:rPr>
                  <w:rStyle w:val="aa"/>
                </w:rPr>
                <w:t>http://publication.pravo.gov.ru/Document/View/0001202011110029</w:t>
              </w:r>
            </w:hyperlink>
            <w:r w:rsidR="00843727">
              <w:t xml:space="preserve"> </w:t>
            </w:r>
          </w:p>
        </w:tc>
        <w:tc>
          <w:tcPr>
            <w:tcW w:w="2976" w:type="dxa"/>
          </w:tcPr>
          <w:p w:rsidR="00843727" w:rsidRDefault="00843727" w:rsidP="001B4E5F">
            <w:r>
              <w:t>11 ноября 2020 г.</w:t>
            </w:r>
          </w:p>
        </w:tc>
      </w:tr>
      <w:tr w:rsidR="00843727" w:rsidTr="001B4E5F">
        <w:tc>
          <w:tcPr>
            <w:tcW w:w="613" w:type="dxa"/>
          </w:tcPr>
          <w:p w:rsidR="00843727" w:rsidRDefault="00843727" w:rsidP="001B4E5F">
            <w:pPr>
              <w:pStyle w:val="a9"/>
              <w:numPr>
                <w:ilvl w:val="0"/>
                <w:numId w:val="1"/>
              </w:numPr>
              <w:ind w:left="454"/>
            </w:pPr>
          </w:p>
        </w:tc>
        <w:tc>
          <w:tcPr>
            <w:tcW w:w="3666" w:type="dxa"/>
          </w:tcPr>
          <w:p w:rsidR="00843727" w:rsidRDefault="00843727" w:rsidP="001B4E5F">
            <w:r w:rsidRPr="002C3B4A">
              <w:t>Постановление Правительства Российской Федерации от 3 декабря 2020 г. № 2010 «Об утверждении Правил представления производителями товаров, импортерами товаров отчетности о выполнении нормативов утилизации отходов от использования товаров»</w:t>
            </w:r>
          </w:p>
        </w:tc>
        <w:tc>
          <w:tcPr>
            <w:tcW w:w="3513" w:type="dxa"/>
          </w:tcPr>
          <w:p w:rsidR="00843727" w:rsidRDefault="00843727" w:rsidP="001B4E5F">
            <w:r w:rsidRPr="002C3B4A">
              <w:t xml:space="preserve">Постановление Правительства Российской Федерации от 8 декабря 2015 г. № 1342 «Об утверждении Правил представления производителями и импортерами товаров, подлежащих утилизации после утраты ими потребительских свойств, отчетности о выполнении </w:t>
            </w:r>
            <w:r w:rsidRPr="002C3B4A">
              <w:lastRenderedPageBreak/>
              <w:t>нормативов утилизации отходов от использования таких товаров»</w:t>
            </w:r>
          </w:p>
        </w:tc>
        <w:tc>
          <w:tcPr>
            <w:tcW w:w="3969" w:type="dxa"/>
          </w:tcPr>
          <w:p w:rsidR="00843727" w:rsidRDefault="008B0A3E" w:rsidP="001B4E5F">
            <w:hyperlink r:id="rId10" w:history="1">
              <w:r w:rsidR="00843727" w:rsidRPr="00BA3998">
                <w:rPr>
                  <w:rStyle w:val="aa"/>
                </w:rPr>
                <w:t>http://publication.pravo.gov.ru/Document/View/0001202012110017</w:t>
              </w:r>
            </w:hyperlink>
            <w:r w:rsidR="00843727">
              <w:t xml:space="preserve"> </w:t>
            </w:r>
          </w:p>
        </w:tc>
        <w:tc>
          <w:tcPr>
            <w:tcW w:w="2976" w:type="dxa"/>
          </w:tcPr>
          <w:p w:rsidR="00843727" w:rsidRDefault="00843727" w:rsidP="001B4E5F">
            <w:r>
              <w:t>11 декабря 2020 г.</w:t>
            </w:r>
          </w:p>
        </w:tc>
      </w:tr>
      <w:tr w:rsidR="00843727" w:rsidTr="001B4E5F">
        <w:tc>
          <w:tcPr>
            <w:tcW w:w="613" w:type="dxa"/>
          </w:tcPr>
          <w:p w:rsidR="00843727" w:rsidRDefault="00843727" w:rsidP="001B4E5F">
            <w:pPr>
              <w:pStyle w:val="a9"/>
              <w:numPr>
                <w:ilvl w:val="0"/>
                <w:numId w:val="1"/>
              </w:numPr>
              <w:ind w:left="454"/>
            </w:pPr>
          </w:p>
        </w:tc>
        <w:tc>
          <w:tcPr>
            <w:tcW w:w="3666" w:type="dxa"/>
          </w:tcPr>
          <w:p w:rsidR="00843727" w:rsidRPr="006B526F" w:rsidRDefault="00843727" w:rsidP="001B4E5F">
            <w:pPr>
              <w:jc w:val="both"/>
              <w:rPr>
                <w:sz w:val="20"/>
              </w:rPr>
            </w:pPr>
            <w:r w:rsidRPr="002D0E63">
              <w:rPr>
                <w:sz w:val="20"/>
              </w:rPr>
              <w:t>Приказ Министерства природных ресурсов и экол</w:t>
            </w:r>
            <w:r>
              <w:rPr>
                <w:sz w:val="20"/>
              </w:rPr>
              <w:t xml:space="preserve">огии Российской Федерации от 25 ноября </w:t>
            </w:r>
            <w:r w:rsidRPr="002D0E63">
              <w:rPr>
                <w:sz w:val="20"/>
              </w:rPr>
              <w:t xml:space="preserve">2020 </w:t>
            </w:r>
            <w:r>
              <w:rPr>
                <w:sz w:val="20"/>
              </w:rPr>
              <w:t>г. № 965 «</w:t>
            </w:r>
            <w:r w:rsidRPr="002D0E63">
              <w:rPr>
                <w:sz w:val="20"/>
              </w:rPr>
              <w:t>Об утверждении нормативов допустимого изъятия охотничьих ресурсов и нормативов численности охотничьих ресурсов в охотничьих угодьях</w:t>
            </w:r>
            <w:r>
              <w:rPr>
                <w:sz w:val="20"/>
              </w:rPr>
              <w:t>»</w:t>
            </w:r>
          </w:p>
        </w:tc>
        <w:tc>
          <w:tcPr>
            <w:tcW w:w="3513" w:type="dxa"/>
          </w:tcPr>
          <w:p w:rsidR="00843727" w:rsidRPr="001E37B0" w:rsidRDefault="00843727" w:rsidP="001B4E5F">
            <w:pPr>
              <w:jc w:val="both"/>
              <w:rPr>
                <w:sz w:val="20"/>
              </w:rPr>
            </w:pPr>
            <w:r w:rsidRPr="00227049">
              <w:rPr>
                <w:sz w:val="20"/>
              </w:rPr>
              <w:t>Приказ Министерства природных ресурсов и экологии Российской Федерации от 30 апреля 2010 г. №138 «Об утверждении нормативов допустимого изъятия охотничьих ресурсов и нормативов численности охотничьих ресурсов в охотничьих угодьях»</w:t>
            </w:r>
          </w:p>
        </w:tc>
        <w:tc>
          <w:tcPr>
            <w:tcW w:w="3969" w:type="dxa"/>
          </w:tcPr>
          <w:p w:rsidR="00843727" w:rsidRPr="00CE4044" w:rsidRDefault="008B0A3E" w:rsidP="001B4E5F">
            <w:pPr>
              <w:jc w:val="both"/>
              <w:rPr>
                <w:sz w:val="20"/>
              </w:rPr>
            </w:pPr>
            <w:hyperlink r:id="rId11" w:history="1">
              <w:r w:rsidR="00843727" w:rsidRPr="00CE4044">
                <w:rPr>
                  <w:rStyle w:val="aa"/>
                  <w:sz w:val="20"/>
                </w:rPr>
                <w:t>http://publication.pravo.gov.ru/Document/View/0001202012110034</w:t>
              </w:r>
            </w:hyperlink>
            <w:r w:rsidR="00843727" w:rsidRPr="00CE4044">
              <w:rPr>
                <w:sz w:val="20"/>
              </w:rPr>
              <w:t xml:space="preserve">  </w:t>
            </w:r>
          </w:p>
        </w:tc>
        <w:tc>
          <w:tcPr>
            <w:tcW w:w="2976" w:type="dxa"/>
          </w:tcPr>
          <w:p w:rsidR="00843727" w:rsidRPr="00552CC2" w:rsidRDefault="00843727" w:rsidP="001B4E5F">
            <w:pPr>
              <w:jc w:val="both"/>
              <w:rPr>
                <w:rStyle w:val="aa"/>
                <w:sz w:val="20"/>
                <w:u w:val="none"/>
              </w:rPr>
            </w:pPr>
            <w:r w:rsidRPr="00552CC2">
              <w:rPr>
                <w:rStyle w:val="aa"/>
                <w:color w:val="000000" w:themeColor="text1"/>
                <w:sz w:val="20"/>
                <w:u w:val="none"/>
              </w:rPr>
              <w:t>11 декабря 2020 г.</w:t>
            </w:r>
          </w:p>
        </w:tc>
      </w:tr>
      <w:tr w:rsidR="00843727" w:rsidTr="001B4E5F">
        <w:tc>
          <w:tcPr>
            <w:tcW w:w="613" w:type="dxa"/>
          </w:tcPr>
          <w:p w:rsidR="00843727" w:rsidRDefault="00843727" w:rsidP="001B4E5F">
            <w:pPr>
              <w:pStyle w:val="a9"/>
              <w:numPr>
                <w:ilvl w:val="0"/>
                <w:numId w:val="1"/>
              </w:numPr>
              <w:ind w:left="454"/>
            </w:pPr>
          </w:p>
        </w:tc>
        <w:tc>
          <w:tcPr>
            <w:tcW w:w="3666" w:type="dxa"/>
          </w:tcPr>
          <w:p w:rsidR="00843727" w:rsidRPr="006B526F" w:rsidRDefault="00843727" w:rsidP="001B4E5F">
            <w:pPr>
              <w:jc w:val="both"/>
              <w:rPr>
                <w:sz w:val="20"/>
              </w:rPr>
            </w:pPr>
            <w:r w:rsidRPr="002D0E63">
              <w:rPr>
                <w:sz w:val="20"/>
              </w:rPr>
              <w:t>Приказ Министерства природных ресурсов и экологии Российской Федерации от 27</w:t>
            </w:r>
            <w:r>
              <w:rPr>
                <w:sz w:val="20"/>
              </w:rPr>
              <w:t xml:space="preserve"> ноября </w:t>
            </w:r>
            <w:r w:rsidRPr="002D0E63">
              <w:rPr>
                <w:sz w:val="20"/>
              </w:rPr>
              <w:t xml:space="preserve">2020 </w:t>
            </w:r>
            <w:r>
              <w:rPr>
                <w:sz w:val="20"/>
              </w:rPr>
              <w:t xml:space="preserve">г. </w:t>
            </w:r>
            <w:r w:rsidRPr="002D0E63">
              <w:rPr>
                <w:sz w:val="20"/>
              </w:rPr>
              <w:t xml:space="preserve">№ 981 </w:t>
            </w:r>
            <w:r>
              <w:rPr>
                <w:sz w:val="20"/>
              </w:rPr>
              <w:t>«</w:t>
            </w:r>
            <w:r w:rsidRPr="002D0E63">
              <w:rPr>
                <w:sz w:val="20"/>
              </w:rPr>
              <w:t>Об утверждении Порядка подготовки, принятия документа об утверждении лимита добычи охотничьих ресурсов, внесения в него изменений и требов</w:t>
            </w:r>
            <w:r>
              <w:rPr>
                <w:sz w:val="20"/>
              </w:rPr>
              <w:t>аний к его содержанию и составу»</w:t>
            </w:r>
          </w:p>
        </w:tc>
        <w:tc>
          <w:tcPr>
            <w:tcW w:w="3513" w:type="dxa"/>
          </w:tcPr>
          <w:p w:rsidR="00843727" w:rsidRPr="001E37B0" w:rsidRDefault="00843727" w:rsidP="001B4E5F">
            <w:pPr>
              <w:jc w:val="both"/>
              <w:rPr>
                <w:sz w:val="20"/>
              </w:rPr>
            </w:pPr>
            <w:r w:rsidRPr="00227049">
              <w:rPr>
                <w:sz w:val="20"/>
              </w:rPr>
              <w:t>Приказ</w:t>
            </w:r>
            <w:r w:rsidRPr="00227049">
              <w:rPr>
                <w:sz w:val="20"/>
              </w:rPr>
              <w:tab/>
              <w:t>Министерства</w:t>
            </w:r>
            <w:r w:rsidRPr="00227049">
              <w:rPr>
                <w:sz w:val="20"/>
              </w:rPr>
              <w:tab/>
              <w:t>природных ресурсов и экологии Российской Федерации от 29 июня 2010 г. №</w:t>
            </w:r>
            <w:r>
              <w:rPr>
                <w:sz w:val="20"/>
              </w:rPr>
              <w:t xml:space="preserve"> </w:t>
            </w:r>
            <w:r w:rsidRPr="00227049">
              <w:rPr>
                <w:sz w:val="20"/>
              </w:rPr>
              <w:t>228 «Об утверждении порядка принятия документа об утверждении лимита добычи охотничьих ресурсов, внесения в него изменений и требований к его содержанию»</w:t>
            </w:r>
          </w:p>
        </w:tc>
        <w:tc>
          <w:tcPr>
            <w:tcW w:w="3969" w:type="dxa"/>
          </w:tcPr>
          <w:p w:rsidR="00843727" w:rsidRPr="00CE4044" w:rsidRDefault="008B0A3E" w:rsidP="001B4E5F">
            <w:pPr>
              <w:jc w:val="both"/>
              <w:rPr>
                <w:sz w:val="20"/>
              </w:rPr>
            </w:pPr>
            <w:hyperlink r:id="rId12" w:history="1">
              <w:r w:rsidR="00843727" w:rsidRPr="00CE4044">
                <w:rPr>
                  <w:rStyle w:val="aa"/>
                  <w:sz w:val="20"/>
                </w:rPr>
                <w:t>http://publication.pravo.gov.ru/Document/View/0001202012140048</w:t>
              </w:r>
            </w:hyperlink>
            <w:r w:rsidR="00843727" w:rsidRPr="00CE4044">
              <w:rPr>
                <w:sz w:val="20"/>
              </w:rPr>
              <w:t xml:space="preserve"> </w:t>
            </w:r>
          </w:p>
        </w:tc>
        <w:tc>
          <w:tcPr>
            <w:tcW w:w="2976" w:type="dxa"/>
          </w:tcPr>
          <w:p w:rsidR="00843727" w:rsidRPr="00552CC2" w:rsidRDefault="00843727" w:rsidP="001B4E5F">
            <w:pPr>
              <w:jc w:val="both"/>
              <w:rPr>
                <w:rStyle w:val="aa"/>
                <w:color w:val="000000" w:themeColor="text1"/>
                <w:sz w:val="20"/>
                <w:u w:val="none"/>
              </w:rPr>
            </w:pPr>
            <w:r w:rsidRPr="00552CC2">
              <w:rPr>
                <w:rStyle w:val="aa"/>
                <w:color w:val="000000" w:themeColor="text1"/>
                <w:sz w:val="20"/>
                <w:u w:val="none"/>
              </w:rPr>
              <w:t>14 декабря 2020 г.</w:t>
            </w:r>
          </w:p>
        </w:tc>
      </w:tr>
      <w:tr w:rsidR="00843727" w:rsidTr="001B4E5F">
        <w:tc>
          <w:tcPr>
            <w:tcW w:w="613" w:type="dxa"/>
          </w:tcPr>
          <w:p w:rsidR="00843727" w:rsidRDefault="00843727" w:rsidP="001B4E5F">
            <w:pPr>
              <w:pStyle w:val="a9"/>
              <w:numPr>
                <w:ilvl w:val="0"/>
                <w:numId w:val="1"/>
              </w:numPr>
              <w:ind w:left="454"/>
            </w:pPr>
          </w:p>
        </w:tc>
        <w:tc>
          <w:tcPr>
            <w:tcW w:w="3666" w:type="dxa"/>
          </w:tcPr>
          <w:p w:rsidR="00843727" w:rsidRPr="006B526F" w:rsidRDefault="00843727" w:rsidP="001B4E5F">
            <w:pPr>
              <w:jc w:val="both"/>
              <w:rPr>
                <w:sz w:val="20"/>
              </w:rPr>
            </w:pPr>
            <w:r w:rsidRPr="002D0E63">
              <w:rPr>
                <w:sz w:val="20"/>
              </w:rPr>
              <w:t>Приказ Министерства природных ресурсов и экологии Российской Федерации от 25</w:t>
            </w:r>
            <w:r>
              <w:rPr>
                <w:sz w:val="20"/>
              </w:rPr>
              <w:t xml:space="preserve"> ноября </w:t>
            </w:r>
            <w:r w:rsidRPr="002D0E63">
              <w:rPr>
                <w:sz w:val="20"/>
              </w:rPr>
              <w:t xml:space="preserve">2020 </w:t>
            </w:r>
            <w:r>
              <w:rPr>
                <w:sz w:val="20"/>
              </w:rPr>
              <w:t>г. № 964 «</w:t>
            </w:r>
            <w:r w:rsidRPr="002D0E63">
              <w:rPr>
                <w:sz w:val="20"/>
              </w:rPr>
              <w:t>Об утверждении Порядка осуществления государственного мониторинга охотничьих ресурсов и среды их обитания и применения его данных</w:t>
            </w:r>
            <w:r>
              <w:rPr>
                <w:sz w:val="20"/>
              </w:rPr>
              <w:t>»</w:t>
            </w:r>
          </w:p>
        </w:tc>
        <w:tc>
          <w:tcPr>
            <w:tcW w:w="3513" w:type="dxa"/>
          </w:tcPr>
          <w:p w:rsidR="00843727" w:rsidRPr="001E37B0" w:rsidRDefault="00843727" w:rsidP="001B4E5F">
            <w:pPr>
              <w:jc w:val="both"/>
              <w:rPr>
                <w:sz w:val="20"/>
              </w:rPr>
            </w:pPr>
            <w:r w:rsidRPr="00227049">
              <w:rPr>
                <w:sz w:val="20"/>
              </w:rPr>
              <w:t>Приказ</w:t>
            </w:r>
            <w:r w:rsidRPr="00227049">
              <w:rPr>
                <w:sz w:val="20"/>
              </w:rPr>
              <w:tab/>
              <w:t>Министерства природных ресурсов и экологии Российской Федерации от 6 сентября 2010 г. №</w:t>
            </w:r>
            <w:r>
              <w:rPr>
                <w:sz w:val="20"/>
              </w:rPr>
              <w:t xml:space="preserve"> </w:t>
            </w:r>
            <w:r w:rsidRPr="00227049">
              <w:rPr>
                <w:sz w:val="20"/>
              </w:rPr>
              <w:t>344 «Об утверждении Порядка осуществления государственного мониторинга охотничьих ресурсов и среды их обитания и применения его данных»</w:t>
            </w:r>
          </w:p>
        </w:tc>
        <w:tc>
          <w:tcPr>
            <w:tcW w:w="3969" w:type="dxa"/>
          </w:tcPr>
          <w:p w:rsidR="00843727" w:rsidRPr="00CE4044" w:rsidRDefault="008B0A3E" w:rsidP="001B4E5F">
            <w:pPr>
              <w:jc w:val="both"/>
              <w:rPr>
                <w:sz w:val="20"/>
              </w:rPr>
            </w:pPr>
            <w:hyperlink r:id="rId13" w:history="1">
              <w:r w:rsidR="00843727" w:rsidRPr="00CE4044">
                <w:rPr>
                  <w:rStyle w:val="aa"/>
                  <w:sz w:val="20"/>
                </w:rPr>
                <w:t>http://publication.pravo.gov.ru/Document/View/0001202012140042</w:t>
              </w:r>
            </w:hyperlink>
          </w:p>
        </w:tc>
        <w:tc>
          <w:tcPr>
            <w:tcW w:w="2976" w:type="dxa"/>
          </w:tcPr>
          <w:p w:rsidR="00843727" w:rsidRPr="00552CC2" w:rsidRDefault="00843727" w:rsidP="001B4E5F">
            <w:pPr>
              <w:jc w:val="both"/>
              <w:rPr>
                <w:rStyle w:val="aa"/>
                <w:color w:val="000000" w:themeColor="text1"/>
                <w:sz w:val="20"/>
                <w:u w:val="none"/>
              </w:rPr>
            </w:pPr>
            <w:r w:rsidRPr="00552CC2">
              <w:rPr>
                <w:rStyle w:val="aa"/>
                <w:color w:val="000000" w:themeColor="text1"/>
                <w:sz w:val="20"/>
                <w:u w:val="none"/>
              </w:rPr>
              <w:t>14 декабря 2020 г.</w:t>
            </w:r>
          </w:p>
        </w:tc>
      </w:tr>
      <w:tr w:rsidR="00843727" w:rsidTr="001B4E5F">
        <w:tc>
          <w:tcPr>
            <w:tcW w:w="613" w:type="dxa"/>
          </w:tcPr>
          <w:p w:rsidR="00843727" w:rsidRDefault="00843727" w:rsidP="001B4E5F">
            <w:pPr>
              <w:pStyle w:val="a9"/>
              <w:numPr>
                <w:ilvl w:val="0"/>
                <w:numId w:val="1"/>
              </w:numPr>
              <w:ind w:left="454"/>
            </w:pPr>
          </w:p>
        </w:tc>
        <w:tc>
          <w:tcPr>
            <w:tcW w:w="3666" w:type="dxa"/>
          </w:tcPr>
          <w:p w:rsidR="00843727" w:rsidRDefault="00843727" w:rsidP="001B4E5F">
            <w:r w:rsidRPr="002C3B4A">
              <w:t xml:space="preserve">Приказ Министерства природных ресурсов и экологии Российской Федерации от 9 декабря 2020 г. № 903 «Об утверждении Порядка ведения собственниками водных объектов и водопользователями учета объема забора (изъятия) водных ресурсов из водных объектов и объема сброса сточных, </w:t>
            </w:r>
            <w:r w:rsidRPr="002C3B4A">
              <w:lastRenderedPageBreak/>
              <w:t>в том числе дренажных, вод, их качества»</w:t>
            </w:r>
          </w:p>
        </w:tc>
        <w:tc>
          <w:tcPr>
            <w:tcW w:w="3513" w:type="dxa"/>
          </w:tcPr>
          <w:p w:rsidR="00843727" w:rsidRDefault="00843727" w:rsidP="001B4E5F">
            <w:r w:rsidRPr="002C3B4A">
              <w:lastRenderedPageBreak/>
              <w:t xml:space="preserve">Приказ Министерства природных ресурсов и экологии Российской Федерации от 8 июля 2009 г. № 205 «Об утверждении Порядка ведения собственниками водных объектов и водопользователями учета объема забора (изъятия) водных ресурсов из водных объектов и объема сброса </w:t>
            </w:r>
            <w:r w:rsidRPr="002C3B4A">
              <w:lastRenderedPageBreak/>
              <w:t>сточных вод и (или) дренажных вод, их качества»</w:t>
            </w:r>
          </w:p>
        </w:tc>
        <w:tc>
          <w:tcPr>
            <w:tcW w:w="3969" w:type="dxa"/>
          </w:tcPr>
          <w:p w:rsidR="00843727" w:rsidRDefault="008B0A3E" w:rsidP="001B4E5F">
            <w:hyperlink r:id="rId14" w:history="1">
              <w:r w:rsidR="00843727" w:rsidRPr="00BA3998">
                <w:rPr>
                  <w:rStyle w:val="aa"/>
                </w:rPr>
                <w:t>http://publication.pravo.gov.ru/Document/View/0001202012210088</w:t>
              </w:r>
            </w:hyperlink>
            <w:r w:rsidR="00843727">
              <w:t xml:space="preserve"> </w:t>
            </w:r>
          </w:p>
        </w:tc>
        <w:tc>
          <w:tcPr>
            <w:tcW w:w="2976" w:type="dxa"/>
          </w:tcPr>
          <w:p w:rsidR="00843727" w:rsidRDefault="00843727" w:rsidP="001B4E5F">
            <w:r>
              <w:t>21 декабря 2020 г.</w:t>
            </w:r>
          </w:p>
        </w:tc>
      </w:tr>
    </w:tbl>
    <w:p w:rsidR="00843727" w:rsidRDefault="00843727"/>
    <w:sectPr w:rsidR="00843727" w:rsidSect="002C3B4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D2AEE"/>
    <w:multiLevelType w:val="hybridMultilevel"/>
    <w:tmpl w:val="460CB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1D4"/>
    <w:rsid w:val="00194B7E"/>
    <w:rsid w:val="002C3B4A"/>
    <w:rsid w:val="004801D4"/>
    <w:rsid w:val="005006E9"/>
    <w:rsid w:val="00552CC2"/>
    <w:rsid w:val="005B6415"/>
    <w:rsid w:val="006343A3"/>
    <w:rsid w:val="00843727"/>
    <w:rsid w:val="008B0A3E"/>
    <w:rsid w:val="00D05529"/>
    <w:rsid w:val="00D82A3B"/>
    <w:rsid w:val="00ED7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абочий"/>
    <w:basedOn w:val="a"/>
    <w:qFormat/>
    <w:rsid w:val="00ED707F"/>
    <w:pPr>
      <w:autoSpaceDE w:val="0"/>
      <w:autoSpaceDN w:val="0"/>
      <w:adjustRightInd w:val="0"/>
      <w:spacing w:after="0" w:line="360" w:lineRule="auto"/>
      <w:ind w:firstLine="567"/>
      <w:jc w:val="both"/>
    </w:pPr>
    <w:rPr>
      <w:rFonts w:cs="Times New Roman"/>
      <w:sz w:val="24"/>
      <w:szCs w:val="24"/>
    </w:rPr>
  </w:style>
  <w:style w:type="paragraph" w:customStyle="1" w:styleId="a4">
    <w:name w:val="Рабочий выводы"/>
    <w:basedOn w:val="a"/>
    <w:link w:val="a5"/>
    <w:autoRedefine/>
    <w:qFormat/>
    <w:rsid w:val="006343A3"/>
    <w:pPr>
      <w:autoSpaceDE w:val="0"/>
      <w:autoSpaceDN w:val="0"/>
      <w:adjustRightInd w:val="0"/>
      <w:spacing w:after="0" w:line="360" w:lineRule="auto"/>
      <w:contextualSpacing/>
      <w:jc w:val="both"/>
    </w:pPr>
    <w:rPr>
      <w:i/>
      <w:sz w:val="24"/>
      <w:szCs w:val="24"/>
    </w:rPr>
  </w:style>
  <w:style w:type="character" w:customStyle="1" w:styleId="a5">
    <w:name w:val="Рабочий выводы Знак"/>
    <w:basedOn w:val="a0"/>
    <w:link w:val="a4"/>
    <w:rsid w:val="006343A3"/>
    <w:rPr>
      <w:i/>
      <w:sz w:val="24"/>
      <w:szCs w:val="24"/>
    </w:rPr>
  </w:style>
  <w:style w:type="paragraph" w:customStyle="1" w:styleId="a6">
    <w:name w:val="Рабочий обоснование"/>
    <w:basedOn w:val="a"/>
    <w:link w:val="a7"/>
    <w:autoRedefine/>
    <w:qFormat/>
    <w:rsid w:val="006343A3"/>
    <w:pPr>
      <w:spacing w:after="0" w:line="360" w:lineRule="auto"/>
      <w:ind w:firstLine="567"/>
      <w:jc w:val="both"/>
    </w:pPr>
    <w:rPr>
      <w:rFonts w:cs="Calibri"/>
      <w:sz w:val="24"/>
      <w:szCs w:val="24"/>
    </w:rPr>
  </w:style>
  <w:style w:type="character" w:customStyle="1" w:styleId="a7">
    <w:name w:val="Рабочий обоснование Знак"/>
    <w:basedOn w:val="a0"/>
    <w:link w:val="a6"/>
    <w:rsid w:val="006343A3"/>
    <w:rPr>
      <w:rFonts w:cs="Calibri"/>
      <w:sz w:val="24"/>
      <w:szCs w:val="24"/>
    </w:rPr>
  </w:style>
  <w:style w:type="table" w:styleId="a8">
    <w:name w:val="Table Grid"/>
    <w:basedOn w:val="a1"/>
    <w:uiPriority w:val="39"/>
    <w:rsid w:val="002C3B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2C3B4A"/>
    <w:pPr>
      <w:ind w:left="720"/>
      <w:contextualSpacing/>
    </w:pPr>
  </w:style>
  <w:style w:type="character" w:styleId="aa">
    <w:name w:val="Hyperlink"/>
    <w:basedOn w:val="a0"/>
    <w:uiPriority w:val="99"/>
    <w:unhideWhenUsed/>
    <w:rsid w:val="002C3B4A"/>
    <w:rPr>
      <w:color w:val="0563C1" w:themeColor="hyperlink"/>
      <w:u w:val="single"/>
    </w:rPr>
  </w:style>
  <w:style w:type="character" w:styleId="ab">
    <w:name w:val="FollowedHyperlink"/>
    <w:basedOn w:val="a0"/>
    <w:uiPriority w:val="99"/>
    <w:semiHidden/>
    <w:unhideWhenUsed/>
    <w:rsid w:val="002C3B4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абочий"/>
    <w:basedOn w:val="a"/>
    <w:qFormat/>
    <w:rsid w:val="00ED707F"/>
    <w:pPr>
      <w:autoSpaceDE w:val="0"/>
      <w:autoSpaceDN w:val="0"/>
      <w:adjustRightInd w:val="0"/>
      <w:spacing w:after="0" w:line="360" w:lineRule="auto"/>
      <w:ind w:firstLine="567"/>
      <w:jc w:val="both"/>
    </w:pPr>
    <w:rPr>
      <w:rFonts w:cs="Times New Roman"/>
      <w:sz w:val="24"/>
      <w:szCs w:val="24"/>
    </w:rPr>
  </w:style>
  <w:style w:type="paragraph" w:customStyle="1" w:styleId="a4">
    <w:name w:val="Рабочий выводы"/>
    <w:basedOn w:val="a"/>
    <w:link w:val="a5"/>
    <w:autoRedefine/>
    <w:qFormat/>
    <w:rsid w:val="006343A3"/>
    <w:pPr>
      <w:autoSpaceDE w:val="0"/>
      <w:autoSpaceDN w:val="0"/>
      <w:adjustRightInd w:val="0"/>
      <w:spacing w:after="0" w:line="360" w:lineRule="auto"/>
      <w:contextualSpacing/>
      <w:jc w:val="both"/>
    </w:pPr>
    <w:rPr>
      <w:i/>
      <w:sz w:val="24"/>
      <w:szCs w:val="24"/>
    </w:rPr>
  </w:style>
  <w:style w:type="character" w:customStyle="1" w:styleId="a5">
    <w:name w:val="Рабочий выводы Знак"/>
    <w:basedOn w:val="a0"/>
    <w:link w:val="a4"/>
    <w:rsid w:val="006343A3"/>
    <w:rPr>
      <w:i/>
      <w:sz w:val="24"/>
      <w:szCs w:val="24"/>
    </w:rPr>
  </w:style>
  <w:style w:type="paragraph" w:customStyle="1" w:styleId="a6">
    <w:name w:val="Рабочий обоснование"/>
    <w:basedOn w:val="a"/>
    <w:link w:val="a7"/>
    <w:autoRedefine/>
    <w:qFormat/>
    <w:rsid w:val="006343A3"/>
    <w:pPr>
      <w:spacing w:after="0" w:line="360" w:lineRule="auto"/>
      <w:ind w:firstLine="567"/>
      <w:jc w:val="both"/>
    </w:pPr>
    <w:rPr>
      <w:rFonts w:cs="Calibri"/>
      <w:sz w:val="24"/>
      <w:szCs w:val="24"/>
    </w:rPr>
  </w:style>
  <w:style w:type="character" w:customStyle="1" w:styleId="a7">
    <w:name w:val="Рабочий обоснование Знак"/>
    <w:basedOn w:val="a0"/>
    <w:link w:val="a6"/>
    <w:rsid w:val="006343A3"/>
    <w:rPr>
      <w:rFonts w:cs="Calibri"/>
      <w:sz w:val="24"/>
      <w:szCs w:val="24"/>
    </w:rPr>
  </w:style>
  <w:style w:type="table" w:styleId="a8">
    <w:name w:val="Table Grid"/>
    <w:basedOn w:val="a1"/>
    <w:uiPriority w:val="39"/>
    <w:rsid w:val="002C3B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2C3B4A"/>
    <w:pPr>
      <w:ind w:left="720"/>
      <w:contextualSpacing/>
    </w:pPr>
  </w:style>
  <w:style w:type="character" w:styleId="aa">
    <w:name w:val="Hyperlink"/>
    <w:basedOn w:val="a0"/>
    <w:uiPriority w:val="99"/>
    <w:unhideWhenUsed/>
    <w:rsid w:val="002C3B4A"/>
    <w:rPr>
      <w:color w:val="0563C1" w:themeColor="hyperlink"/>
      <w:u w:val="single"/>
    </w:rPr>
  </w:style>
  <w:style w:type="character" w:styleId="ab">
    <w:name w:val="FollowedHyperlink"/>
    <w:basedOn w:val="a0"/>
    <w:uiPriority w:val="99"/>
    <w:semiHidden/>
    <w:unhideWhenUsed/>
    <w:rsid w:val="002C3B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View/0001202011020008" TargetMode="External"/><Relationship Id="rId13" Type="http://schemas.openxmlformats.org/officeDocument/2006/relationships/hyperlink" Target="http://publication.pravo.gov.ru/Document/View/0001202012140042" TargetMode="External"/><Relationship Id="rId3" Type="http://schemas.openxmlformats.org/officeDocument/2006/relationships/styles" Target="styles.xml"/><Relationship Id="rId7" Type="http://schemas.openxmlformats.org/officeDocument/2006/relationships/hyperlink" Target="http://publication.pravo.gov.ru/Document/View/0001202009180021" TargetMode="External"/><Relationship Id="rId12" Type="http://schemas.openxmlformats.org/officeDocument/2006/relationships/hyperlink" Target="http://publication.pravo.gov.ru/Document/View/000120201214004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ublication.pravo.gov.ru/Document/View/0001202012110034"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publication.pravo.gov.ru/Document/View/0001202012110017" TargetMode="External"/><Relationship Id="rId4" Type="http://schemas.microsoft.com/office/2007/relationships/stylesWithEffects" Target="stylesWithEffects.xml"/><Relationship Id="rId9" Type="http://schemas.openxmlformats.org/officeDocument/2006/relationships/hyperlink" Target="http://publication.pravo.gov.ru/Document/View/0001202011110029" TargetMode="External"/><Relationship Id="rId14" Type="http://schemas.openxmlformats.org/officeDocument/2006/relationships/hyperlink" Target="http://publication.pravo.gov.ru/Document/View/0001202012210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D718C-FB83-401F-A777-CDEAF240C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802</Words>
  <Characters>4576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Зиновкин Никита Сергеевич</dc:creator>
  <cp:lastModifiedBy>Tanchik</cp:lastModifiedBy>
  <cp:revision>2</cp:revision>
  <dcterms:created xsi:type="dcterms:W3CDTF">2020-12-22T18:45:00Z</dcterms:created>
  <dcterms:modified xsi:type="dcterms:W3CDTF">2020-12-22T18:45:00Z</dcterms:modified>
</cp:coreProperties>
</file>